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CD" w:rsidRDefault="00317964">
      <w:pPr>
        <w:spacing w:after="5" w:line="259" w:lineRule="auto"/>
        <w:ind w:left="171" w:right="0" w:firstLine="0"/>
        <w:jc w:val="center"/>
      </w:pPr>
      <w:r>
        <w:rPr>
          <w:b/>
          <w:sz w:val="26"/>
        </w:rPr>
        <w:t xml:space="preserve">T.C. </w:t>
      </w:r>
    </w:p>
    <w:p w:rsidR="00B74FCD" w:rsidRDefault="00317964">
      <w:pPr>
        <w:spacing w:after="4" w:line="259" w:lineRule="auto"/>
        <w:ind w:left="184" w:right="2"/>
        <w:jc w:val="center"/>
      </w:pPr>
      <w:r>
        <w:rPr>
          <w:b/>
        </w:rPr>
        <w:t xml:space="preserve">İÇİŞLERİ BAKANLIĞI  </w:t>
      </w:r>
    </w:p>
    <w:p w:rsidR="00B74FCD" w:rsidRDefault="00317964">
      <w:pPr>
        <w:spacing w:after="27" w:line="259" w:lineRule="auto"/>
        <w:ind w:left="184" w:right="0"/>
        <w:jc w:val="center"/>
      </w:pPr>
      <w:r>
        <w:rPr>
          <w:b/>
        </w:rPr>
        <w:t xml:space="preserve">MERKEZ VE TAŞRA TEŞKİLATI TAM ZAMANLI SÖZLEŞMELİ AVUKAT </w:t>
      </w:r>
    </w:p>
    <w:p w:rsidR="00B74FCD" w:rsidRDefault="00317964">
      <w:pPr>
        <w:spacing w:after="4" w:line="259" w:lineRule="auto"/>
        <w:ind w:left="184" w:right="2"/>
        <w:jc w:val="center"/>
      </w:pPr>
      <w:r>
        <w:rPr>
          <w:b/>
        </w:rPr>
        <w:t xml:space="preserve">ALIMINA İLİŞKİN GİRİŞ(SÖZLÜ) SINAV DUYURUSU </w:t>
      </w:r>
    </w:p>
    <w:p w:rsidR="00B74FCD" w:rsidRDefault="00317964">
      <w:pPr>
        <w:spacing w:after="15" w:line="259" w:lineRule="auto"/>
        <w:ind w:left="236" w:right="0" w:firstLine="0"/>
        <w:jc w:val="center"/>
      </w:pPr>
      <w:r>
        <w:rPr>
          <w:b/>
        </w:rPr>
        <w:t xml:space="preserve"> </w:t>
      </w:r>
    </w:p>
    <w:p w:rsidR="00B74FCD" w:rsidRDefault="00317964">
      <w:pPr>
        <w:ind w:left="-5" w:right="0"/>
      </w:pPr>
      <w:r>
        <w:t xml:space="preserve"> </w:t>
      </w:r>
      <w:proofErr w:type="gramStart"/>
      <w:r>
        <w:t xml:space="preserve">657 sayılı Devlet Memurları Kanununun 4 üncü maddesinin (B) fıkrasına göre 06/06/1978 </w:t>
      </w:r>
      <w:r>
        <w:t>tarihli ve 7/15754 sayılı Bakanlar Kurulu Kararı ile yürürlüğe konulan Sözleşmeli Personel Çalıştırılmasına İlişkin Esaslar ile Ek ve Değişiklikleri çerçevesinde Bakanlığımız merkez ve taşra teşkilatında istihdam edilmek üzere aşağıdaki tabloda dağılımı gö</w:t>
      </w:r>
      <w:r>
        <w:t>sterilen toplam 30 adet tam zamanlı sözleşmeli “Avukat” pozisyonlarına personel alımı yapılacaktır.</w:t>
      </w:r>
      <w:r>
        <w:rPr>
          <w:b/>
        </w:rPr>
        <w:t xml:space="preserve"> </w:t>
      </w:r>
      <w:proofErr w:type="gramEnd"/>
    </w:p>
    <w:p w:rsidR="00B74FCD" w:rsidRDefault="00317964">
      <w:pPr>
        <w:spacing w:after="56" w:line="259" w:lineRule="auto"/>
        <w:ind w:left="0" w:right="0" w:firstLine="0"/>
        <w:jc w:val="left"/>
      </w:pPr>
      <w:r>
        <w:rPr>
          <w:sz w:val="20"/>
        </w:rPr>
        <w:t xml:space="preserve"> </w:t>
      </w:r>
    </w:p>
    <w:p w:rsidR="00B74FCD" w:rsidRDefault="00317964">
      <w:pPr>
        <w:pStyle w:val="Balk1"/>
        <w:ind w:left="-5"/>
      </w:pPr>
      <w:r>
        <w:t xml:space="preserve">A) 4/B SÖZLEŞMELİ “AVUKAT” POZİSYONLARI DAĞILIM TABLOSU </w:t>
      </w:r>
    </w:p>
    <w:p w:rsidR="00B74FCD" w:rsidRDefault="00317964">
      <w:pPr>
        <w:spacing w:after="0" w:line="259" w:lineRule="auto"/>
        <w:ind w:left="0" w:right="0" w:firstLine="0"/>
        <w:jc w:val="left"/>
      </w:pPr>
      <w:r>
        <w:t xml:space="preserve"> </w:t>
      </w:r>
    </w:p>
    <w:tbl>
      <w:tblPr>
        <w:tblStyle w:val="TableGrid"/>
        <w:tblW w:w="9357" w:type="dxa"/>
        <w:tblInd w:w="0" w:type="dxa"/>
        <w:tblCellMar>
          <w:top w:w="7" w:type="dxa"/>
          <w:left w:w="108" w:type="dxa"/>
          <w:bottom w:w="0" w:type="dxa"/>
          <w:right w:w="60" w:type="dxa"/>
        </w:tblCellMar>
        <w:tblLook w:val="04A0" w:firstRow="1" w:lastRow="0" w:firstColumn="1" w:lastColumn="0" w:noHBand="0" w:noVBand="1"/>
      </w:tblPr>
      <w:tblGrid>
        <w:gridCol w:w="4678"/>
        <w:gridCol w:w="3121"/>
        <w:gridCol w:w="1558"/>
      </w:tblGrid>
      <w:tr w:rsidR="00B74FCD">
        <w:trPr>
          <w:trHeight w:val="286"/>
        </w:trPr>
        <w:tc>
          <w:tcPr>
            <w:tcW w:w="4678" w:type="dxa"/>
            <w:vMerge w:val="restart"/>
            <w:tcBorders>
              <w:top w:val="single" w:sz="4" w:space="0" w:color="000000"/>
              <w:left w:val="single" w:sz="4" w:space="0" w:color="000000"/>
              <w:bottom w:val="single" w:sz="4" w:space="0" w:color="000000"/>
              <w:right w:val="single" w:sz="4" w:space="0" w:color="000000"/>
            </w:tcBorders>
          </w:tcPr>
          <w:p w:rsidR="00B74FCD" w:rsidRDefault="00317964">
            <w:pPr>
              <w:spacing w:after="39" w:line="259" w:lineRule="auto"/>
              <w:ind w:left="0" w:right="0" w:firstLine="0"/>
              <w:jc w:val="left"/>
            </w:pPr>
            <w:r>
              <w:t xml:space="preserve">  </w:t>
            </w:r>
          </w:p>
          <w:p w:rsidR="00B74FCD" w:rsidRDefault="00317964">
            <w:pPr>
              <w:spacing w:after="0" w:line="259" w:lineRule="auto"/>
              <w:ind w:left="0" w:right="54" w:firstLine="0"/>
              <w:jc w:val="center"/>
            </w:pPr>
            <w:r>
              <w:rPr>
                <w:b/>
              </w:rPr>
              <w:t xml:space="preserve">BİRİM ADI </w:t>
            </w:r>
          </w:p>
        </w:tc>
        <w:tc>
          <w:tcPr>
            <w:tcW w:w="4679" w:type="dxa"/>
            <w:gridSpan w:val="2"/>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4" w:firstLine="0"/>
              <w:jc w:val="center"/>
            </w:pPr>
            <w:r>
              <w:rPr>
                <w:b/>
              </w:rPr>
              <w:t xml:space="preserve">657-4/B MADDESİNE GÖRE </w:t>
            </w:r>
          </w:p>
        </w:tc>
      </w:tr>
      <w:tr w:rsidR="00B74FCD">
        <w:trPr>
          <w:trHeight w:val="562"/>
        </w:trPr>
        <w:tc>
          <w:tcPr>
            <w:tcW w:w="0" w:type="auto"/>
            <w:vMerge/>
            <w:tcBorders>
              <w:top w:val="nil"/>
              <w:left w:val="single" w:sz="4" w:space="0" w:color="000000"/>
              <w:bottom w:val="single" w:sz="4" w:space="0" w:color="000000"/>
              <w:right w:val="single" w:sz="4" w:space="0" w:color="000000"/>
            </w:tcBorders>
          </w:tcPr>
          <w:p w:rsidR="00B74FCD" w:rsidRDefault="00B74FCD">
            <w:pPr>
              <w:spacing w:after="160" w:line="259" w:lineRule="auto"/>
              <w:ind w:left="0" w:righ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center"/>
            </w:pPr>
            <w:r>
              <w:rPr>
                <w:b/>
              </w:rPr>
              <w:t xml:space="preserve">SÖZLEŞMELİ POZİSYON SAYISI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center"/>
            </w:pPr>
            <w:r>
              <w:rPr>
                <w:b/>
              </w:rPr>
              <w:t xml:space="preserve">YEDEK SAYISI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BAKANLIK </w:t>
            </w:r>
            <w:r>
              <w:t xml:space="preserve">HUKUK MÜŞAVİRLİĞİ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15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8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ADANA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2"/>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ADIYAMAN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AFYONKARAHİSAR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ANKARA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BİTLİS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ÇANAKKALE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proofErr w:type="gramStart"/>
            <w:r>
              <w:t>HAKKARİ</w:t>
            </w:r>
            <w:proofErr w:type="gramEnd"/>
            <w:r>
              <w:t xml:space="preserve">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2"/>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KAHRAMANMARAŞ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KARS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MUŞ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SAKARYA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SİİRT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ŞANLIURFA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2"/>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ŞIRNAK VAİLİĞİ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TRABZON VALİLİĞİ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t xml:space="preserve">1 </w:t>
            </w:r>
          </w:p>
        </w:tc>
      </w:tr>
      <w:tr w:rsidR="00B74FCD">
        <w:trPr>
          <w:trHeight w:val="370"/>
        </w:trPr>
        <w:tc>
          <w:tcPr>
            <w:tcW w:w="467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rPr>
                <w:b/>
              </w:rPr>
              <w:t xml:space="preserve">TOPLAM  </w:t>
            </w:r>
          </w:p>
        </w:tc>
        <w:tc>
          <w:tcPr>
            <w:tcW w:w="3121"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48" w:firstLine="0"/>
              <w:jc w:val="center"/>
            </w:pPr>
            <w:r>
              <w:rPr>
                <w:b/>
              </w:rPr>
              <w:t xml:space="preserve">30 </w:t>
            </w:r>
          </w:p>
        </w:tc>
        <w:tc>
          <w:tcPr>
            <w:tcW w:w="1558"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1" w:firstLine="0"/>
              <w:jc w:val="center"/>
            </w:pPr>
            <w:r>
              <w:rPr>
                <w:b/>
              </w:rPr>
              <w:t xml:space="preserve">23 </w:t>
            </w:r>
          </w:p>
        </w:tc>
      </w:tr>
    </w:tbl>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t xml:space="preserve"> </w:t>
      </w:r>
    </w:p>
    <w:p w:rsidR="00B74FCD" w:rsidRDefault="00317964">
      <w:pPr>
        <w:spacing w:after="0" w:line="259" w:lineRule="auto"/>
        <w:ind w:left="0" w:right="0" w:firstLine="0"/>
        <w:jc w:val="left"/>
      </w:pPr>
      <w:r>
        <w:lastRenderedPageBreak/>
        <w:t xml:space="preserve"> </w:t>
      </w:r>
    </w:p>
    <w:p w:rsidR="00B74FCD" w:rsidRDefault="00317964">
      <w:pPr>
        <w:spacing w:after="0" w:line="259" w:lineRule="auto"/>
        <w:ind w:left="0" w:right="0" w:firstLine="0"/>
        <w:jc w:val="left"/>
      </w:pPr>
      <w:r>
        <w:t xml:space="preserve"> </w:t>
      </w:r>
    </w:p>
    <w:p w:rsidR="00B74FCD" w:rsidRDefault="00317964">
      <w:pPr>
        <w:pStyle w:val="Balk1"/>
        <w:ind w:left="-5"/>
      </w:pPr>
      <w:r>
        <w:t xml:space="preserve">B) SÖZLEŞMELİ PERSONELE ÖDENECEK ÜCRET </w:t>
      </w:r>
    </w:p>
    <w:p w:rsidR="00B74FCD" w:rsidRDefault="00317964">
      <w:pPr>
        <w:spacing w:after="0" w:line="259" w:lineRule="auto"/>
        <w:ind w:left="0" w:right="0" w:firstLine="0"/>
        <w:jc w:val="left"/>
      </w:pPr>
      <w:r>
        <w:rPr>
          <w:b/>
          <w:sz w:val="20"/>
        </w:rPr>
        <w:t xml:space="preserve"> </w:t>
      </w:r>
    </w:p>
    <w:tbl>
      <w:tblPr>
        <w:tblStyle w:val="TableGrid"/>
        <w:tblW w:w="9136" w:type="dxa"/>
        <w:tblInd w:w="7" w:type="dxa"/>
        <w:tblCellMar>
          <w:top w:w="7" w:type="dxa"/>
          <w:left w:w="62" w:type="dxa"/>
          <w:bottom w:w="0" w:type="dxa"/>
          <w:right w:w="12" w:type="dxa"/>
        </w:tblCellMar>
        <w:tblLook w:val="04A0" w:firstRow="1" w:lastRow="0" w:firstColumn="1" w:lastColumn="0" w:noHBand="0" w:noVBand="1"/>
      </w:tblPr>
      <w:tblGrid>
        <w:gridCol w:w="1754"/>
        <w:gridCol w:w="1724"/>
        <w:gridCol w:w="3603"/>
        <w:gridCol w:w="2055"/>
      </w:tblGrid>
      <w:tr w:rsidR="00B74FCD">
        <w:trPr>
          <w:trHeight w:val="562"/>
        </w:trPr>
        <w:tc>
          <w:tcPr>
            <w:tcW w:w="1754"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rPr>
                <w:b/>
              </w:rPr>
              <w:t xml:space="preserve">  UNVANI </w:t>
            </w:r>
          </w:p>
          <w:p w:rsidR="00B74FCD" w:rsidRDefault="00317964">
            <w:pPr>
              <w:spacing w:after="0" w:line="259" w:lineRule="auto"/>
              <w:ind w:left="0" w:right="0" w:firstLine="0"/>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7" w:right="0" w:firstLine="0"/>
              <w:jc w:val="left"/>
            </w:pPr>
            <w:r>
              <w:rPr>
                <w:b/>
              </w:rPr>
              <w:t xml:space="preserve">      SAYISI </w:t>
            </w:r>
          </w:p>
        </w:tc>
        <w:tc>
          <w:tcPr>
            <w:tcW w:w="5658" w:type="dxa"/>
            <w:gridSpan w:val="2"/>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52" w:firstLine="0"/>
              <w:jc w:val="center"/>
            </w:pPr>
            <w:r>
              <w:rPr>
                <w:b/>
              </w:rPr>
              <w:t xml:space="preserve">BRÜT ÜCRET </w:t>
            </w:r>
          </w:p>
        </w:tc>
      </w:tr>
      <w:tr w:rsidR="00B74FCD">
        <w:trPr>
          <w:trHeight w:val="422"/>
        </w:trPr>
        <w:tc>
          <w:tcPr>
            <w:tcW w:w="1754" w:type="dxa"/>
            <w:vMerge w:val="restart"/>
            <w:tcBorders>
              <w:top w:val="single" w:sz="4" w:space="0" w:color="000000"/>
              <w:left w:val="single" w:sz="4" w:space="0" w:color="000000"/>
              <w:bottom w:val="single" w:sz="4" w:space="0" w:color="000000"/>
              <w:right w:val="single" w:sz="4" w:space="0" w:color="000000"/>
            </w:tcBorders>
            <w:vAlign w:val="center"/>
          </w:tcPr>
          <w:p w:rsidR="00B74FCD" w:rsidRDefault="00317964">
            <w:pPr>
              <w:spacing w:after="0" w:line="259" w:lineRule="auto"/>
              <w:ind w:left="0" w:right="65" w:firstLine="0"/>
              <w:jc w:val="center"/>
            </w:pPr>
            <w:r>
              <w:t xml:space="preserve">AVUKAT </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B74FCD" w:rsidRDefault="00317964">
            <w:pPr>
              <w:spacing w:after="0" w:line="259" w:lineRule="auto"/>
              <w:ind w:left="0" w:right="61" w:firstLine="0"/>
              <w:jc w:val="center"/>
            </w:pPr>
            <w:r>
              <w:t xml:space="preserve">30 </w:t>
            </w:r>
          </w:p>
        </w:tc>
        <w:tc>
          <w:tcPr>
            <w:tcW w:w="5658" w:type="dxa"/>
            <w:gridSpan w:val="2"/>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rPr>
                <w:b/>
                <w:u w:val="single" w:color="000000"/>
              </w:rPr>
              <w:t>Hizmet yılı</w:t>
            </w:r>
            <w:r>
              <w:rPr>
                <w:b/>
              </w:rPr>
              <w:t xml:space="preserve">  </w:t>
            </w:r>
          </w:p>
        </w:tc>
      </w:tr>
      <w:tr w:rsidR="00B74FCD">
        <w:trPr>
          <w:trHeight w:val="420"/>
        </w:trPr>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3603"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5 yıldan az olanlar </w:t>
            </w:r>
          </w:p>
        </w:tc>
        <w:tc>
          <w:tcPr>
            <w:tcW w:w="2055"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3.531 </w:t>
            </w:r>
          </w:p>
        </w:tc>
      </w:tr>
      <w:tr w:rsidR="00B74FCD">
        <w:trPr>
          <w:trHeight w:val="422"/>
        </w:trPr>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3603"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5 yıldan 10 yıla kadar olanlar </w:t>
            </w:r>
          </w:p>
        </w:tc>
        <w:tc>
          <w:tcPr>
            <w:tcW w:w="2055"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3.619 </w:t>
            </w:r>
          </w:p>
        </w:tc>
      </w:tr>
      <w:tr w:rsidR="00B74FCD">
        <w:trPr>
          <w:trHeight w:val="420"/>
        </w:trPr>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74FCD" w:rsidRDefault="00B74FCD">
            <w:pPr>
              <w:spacing w:after="160" w:line="259" w:lineRule="auto"/>
              <w:ind w:left="0" w:right="0" w:firstLine="0"/>
              <w:jc w:val="left"/>
            </w:pPr>
          </w:p>
        </w:tc>
        <w:tc>
          <w:tcPr>
            <w:tcW w:w="3603"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10 yıldan 15 yıla kadar olanlar </w:t>
            </w:r>
          </w:p>
        </w:tc>
        <w:tc>
          <w:tcPr>
            <w:tcW w:w="2055"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3.701 </w:t>
            </w:r>
          </w:p>
        </w:tc>
      </w:tr>
      <w:tr w:rsidR="00B74FCD">
        <w:trPr>
          <w:trHeight w:val="420"/>
        </w:trPr>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74FCD" w:rsidRDefault="00B74FCD">
            <w:pPr>
              <w:spacing w:after="160" w:line="259" w:lineRule="auto"/>
              <w:ind w:left="0" w:right="0" w:firstLine="0"/>
              <w:jc w:val="left"/>
            </w:pPr>
          </w:p>
        </w:tc>
        <w:tc>
          <w:tcPr>
            <w:tcW w:w="3603"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15 yıldan 20 yıla kadar olanlar </w:t>
            </w:r>
          </w:p>
        </w:tc>
        <w:tc>
          <w:tcPr>
            <w:tcW w:w="2055"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3.788 </w:t>
            </w:r>
          </w:p>
        </w:tc>
      </w:tr>
      <w:tr w:rsidR="00B74FCD">
        <w:trPr>
          <w:trHeight w:val="422"/>
        </w:trPr>
        <w:tc>
          <w:tcPr>
            <w:tcW w:w="0" w:type="auto"/>
            <w:vMerge/>
            <w:tcBorders>
              <w:top w:val="nil"/>
              <w:left w:val="single" w:sz="4" w:space="0" w:color="000000"/>
              <w:bottom w:val="single" w:sz="4" w:space="0" w:color="000000"/>
              <w:right w:val="single" w:sz="4" w:space="0" w:color="000000"/>
            </w:tcBorders>
          </w:tcPr>
          <w:p w:rsidR="00B74FCD" w:rsidRDefault="00B74FC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74FCD" w:rsidRDefault="00B74FCD">
            <w:pPr>
              <w:spacing w:after="160" w:line="259" w:lineRule="auto"/>
              <w:ind w:left="0" w:right="0" w:firstLine="0"/>
              <w:jc w:val="left"/>
            </w:pPr>
          </w:p>
        </w:tc>
        <w:tc>
          <w:tcPr>
            <w:tcW w:w="3603"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20 yıldan fazla olanlar </w:t>
            </w:r>
          </w:p>
        </w:tc>
        <w:tc>
          <w:tcPr>
            <w:tcW w:w="2055" w:type="dxa"/>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0" w:right="0" w:firstLine="0"/>
              <w:jc w:val="left"/>
            </w:pPr>
            <w:r>
              <w:t xml:space="preserve">3.898 </w:t>
            </w:r>
          </w:p>
        </w:tc>
      </w:tr>
      <w:tr w:rsidR="00B74FCD">
        <w:trPr>
          <w:trHeight w:val="562"/>
        </w:trPr>
        <w:tc>
          <w:tcPr>
            <w:tcW w:w="9136" w:type="dxa"/>
            <w:gridSpan w:val="4"/>
            <w:tcBorders>
              <w:top w:val="single" w:sz="4" w:space="0" w:color="000000"/>
              <w:left w:val="single" w:sz="4" w:space="0" w:color="000000"/>
              <w:bottom w:val="single" w:sz="4" w:space="0" w:color="000000"/>
              <w:right w:val="single" w:sz="4" w:space="0" w:color="000000"/>
            </w:tcBorders>
          </w:tcPr>
          <w:p w:rsidR="00B74FCD" w:rsidRDefault="00317964">
            <w:pPr>
              <w:spacing w:after="0" w:line="259" w:lineRule="auto"/>
              <w:ind w:left="7" w:right="0" w:firstLine="0"/>
            </w:pPr>
            <w:r>
              <w:t xml:space="preserve">* Yukarıda belirtilen sözleşmeli avukat brüt ücretleri 2017 yılına aittir. Her yıl için memur maaşlarına yapılan zam oranında artış yapılacaktır. </w:t>
            </w:r>
          </w:p>
        </w:tc>
      </w:tr>
    </w:tbl>
    <w:p w:rsidR="00B74FCD" w:rsidRDefault="00317964">
      <w:pPr>
        <w:spacing w:after="69" w:line="259" w:lineRule="auto"/>
        <w:ind w:left="0" w:right="0" w:firstLine="0"/>
        <w:jc w:val="left"/>
      </w:pPr>
      <w:r>
        <w:rPr>
          <w:sz w:val="20"/>
        </w:rPr>
        <w:t xml:space="preserve"> </w:t>
      </w:r>
    </w:p>
    <w:p w:rsidR="00B74FCD" w:rsidRDefault="00317964">
      <w:pPr>
        <w:pStyle w:val="Balk1"/>
        <w:ind w:left="-5"/>
      </w:pPr>
      <w:r>
        <w:t xml:space="preserve">C) GİRİŞ(SÖZLÜ) SINAVINA BAŞVURU ŞARTLARI </w:t>
      </w:r>
    </w:p>
    <w:p w:rsidR="00B74FCD" w:rsidRDefault="00317964">
      <w:pPr>
        <w:numPr>
          <w:ilvl w:val="0"/>
          <w:numId w:val="1"/>
        </w:numPr>
        <w:ind w:right="0"/>
      </w:pPr>
      <w:r>
        <w:t xml:space="preserve">657 sayılı Devlet Memurları Kanununun değişik 48 inci maddesinin (A) bendinde belirtilen nitelikleri taşımak, </w:t>
      </w:r>
    </w:p>
    <w:p w:rsidR="00B74FCD" w:rsidRDefault="00317964">
      <w:pPr>
        <w:numPr>
          <w:ilvl w:val="0"/>
          <w:numId w:val="1"/>
        </w:numPr>
        <w:ind w:right="0"/>
      </w:pPr>
      <w:r>
        <w:t xml:space="preserve">Hukuk fakültelerinden ya da bunlara denkliği Yükseköğretim Kurulunca kabul edilmiş yurt dışındaki yükseköğretim kurumlarından mezun olmak, </w:t>
      </w:r>
    </w:p>
    <w:p w:rsidR="00B74FCD" w:rsidRDefault="00317964">
      <w:pPr>
        <w:numPr>
          <w:ilvl w:val="0"/>
          <w:numId w:val="1"/>
        </w:numPr>
        <w:ind w:right="0"/>
      </w:pPr>
      <w:proofErr w:type="gramStart"/>
      <w:r>
        <w:t xml:space="preserve">ÖSYM </w:t>
      </w:r>
      <w:r>
        <w:t xml:space="preserve">tarafından 22 Mayıs 2016 tarihinde yapılan “Kamu Personel Seçme Sınavı (B) Grubu KPSSP3” puan türünden en az 70 ve üzerinde KPSS puanı almış olmak kaydıyla başvuruda bulunanlardan en yüksek puanlı 150 kişi içerisinde bulunmak (150 </w:t>
      </w:r>
      <w:proofErr w:type="spellStart"/>
      <w:r>
        <w:t>nci</w:t>
      </w:r>
      <w:proofErr w:type="spellEnd"/>
      <w:r>
        <w:t xml:space="preserve"> aday ile aynı puana s</w:t>
      </w:r>
      <w:r>
        <w:t xml:space="preserve">ahip diğer adaylar da giriş(sözlü) sınavına alınacaktır), </w:t>
      </w:r>
      <w:r>
        <w:rPr>
          <w:b/>
        </w:rPr>
        <w:t xml:space="preserve"> 4- </w:t>
      </w:r>
      <w:r>
        <w:t xml:space="preserve">Son başvuru tarihi itibariyle avukatlık ruhsatına sahip olmak, </w:t>
      </w:r>
      <w:proofErr w:type="gramEnd"/>
    </w:p>
    <w:p w:rsidR="00B74FCD" w:rsidRDefault="00317964">
      <w:pPr>
        <w:ind w:left="-5" w:right="0"/>
      </w:pPr>
      <w:r>
        <w:t xml:space="preserve"> </w:t>
      </w:r>
      <w:r>
        <w:rPr>
          <w:b/>
        </w:rPr>
        <w:t>5-</w:t>
      </w:r>
      <w:r>
        <w:t>Sözleşmeli çalışacak avukat ile avukat olan eşi ve avukat olan usul ve füru tarafından kurumla sözleşme imzalamadığı tarih itib</w:t>
      </w:r>
      <w:r>
        <w:t>ariyle kurum aleyhine vekil sıfatıyla takip ettikleri davalardan çekileceklerine ve sözleşme süresi boyunca vekil sıfatıyla dava takip etmeyeceklerini yazılı olarak beyan etmek,</w:t>
      </w:r>
      <w:r>
        <w:rPr>
          <w:b/>
        </w:rPr>
        <w:t xml:space="preserve"> </w:t>
      </w:r>
    </w:p>
    <w:p w:rsidR="00B74FCD" w:rsidRDefault="00317964">
      <w:pPr>
        <w:ind w:left="-5" w:right="0"/>
      </w:pPr>
      <w:r>
        <w:t xml:space="preserve"> </w:t>
      </w:r>
      <w:r>
        <w:rPr>
          <w:b/>
        </w:rPr>
        <w:t>6-</w:t>
      </w:r>
      <w:r>
        <w:rPr>
          <w:b/>
          <w:color w:val="FF0000"/>
        </w:rPr>
        <w:t xml:space="preserve"> </w:t>
      </w:r>
      <w:r>
        <w:t>Kamu kurum ve kuruluşlarında 4/B Sözleşmeli Avukat pozisyonunda tam zaman</w:t>
      </w:r>
      <w:r>
        <w:t xml:space="preserve">lı olarak görev yapmakta iken </w:t>
      </w:r>
      <w:proofErr w:type="gramStart"/>
      <w:r>
        <w:t>sözleşmenin  feshedilmesi</w:t>
      </w:r>
      <w:proofErr w:type="gramEnd"/>
      <w:r>
        <w:t xml:space="preserve"> durumunda, başvuru tarihi itibariyle bir yıllık </w:t>
      </w:r>
      <w:proofErr w:type="gramStart"/>
      <w:r>
        <w:t>bekleme</w:t>
      </w:r>
      <w:proofErr w:type="gramEnd"/>
      <w:r>
        <w:t xml:space="preserve"> süresini tamamlamış olmak. (Sözleşmeli Personel Çalıştırılmasına İlişkin Esaslar’ </w:t>
      </w:r>
      <w:proofErr w:type="spellStart"/>
      <w:r>
        <w:t>ın</w:t>
      </w:r>
      <w:proofErr w:type="spellEnd"/>
      <w:r>
        <w:t xml:space="preserve"> Ek-1 inci maddesinin dördüncü fıkrasının (a), (b) ve (c) be</w:t>
      </w:r>
      <w:r>
        <w:t xml:space="preserve">ntlerine göre sözleşmesini tek taraflı fesheden adaylar hariç olmak üzere) </w:t>
      </w:r>
    </w:p>
    <w:p w:rsidR="00B74FCD" w:rsidRDefault="00317964">
      <w:pPr>
        <w:spacing w:after="43" w:line="259" w:lineRule="auto"/>
        <w:ind w:left="0" w:right="0" w:firstLine="0"/>
        <w:jc w:val="left"/>
      </w:pPr>
      <w:r>
        <w:rPr>
          <w:b/>
          <w:sz w:val="22"/>
        </w:rPr>
        <w:t xml:space="preserve"> </w:t>
      </w:r>
    </w:p>
    <w:p w:rsidR="00B74FCD" w:rsidRDefault="00317964" w:rsidP="00317964">
      <w:pPr>
        <w:pStyle w:val="Balk1"/>
        <w:ind w:left="0" w:firstLine="0"/>
      </w:pPr>
      <w:r>
        <w:t xml:space="preserve">Ç) BAŞVURU ŞEKLİ VE BAŞVURU BELGELERİNİN TESLİM YERİ </w:t>
      </w:r>
    </w:p>
    <w:p w:rsidR="00B74FCD" w:rsidRDefault="00317964">
      <w:pPr>
        <w:spacing w:after="38" w:line="259" w:lineRule="auto"/>
        <w:ind w:left="0" w:right="0" w:firstLine="0"/>
        <w:jc w:val="left"/>
      </w:pPr>
      <w:r>
        <w:rPr>
          <w:sz w:val="20"/>
        </w:rPr>
        <w:t xml:space="preserve"> </w:t>
      </w:r>
    </w:p>
    <w:p w:rsidR="00B74FCD" w:rsidRDefault="00317964">
      <w:pPr>
        <w:numPr>
          <w:ilvl w:val="0"/>
          <w:numId w:val="2"/>
        </w:numPr>
        <w:ind w:right="0" w:hanging="326"/>
      </w:pPr>
      <w:r>
        <w:t xml:space="preserve">Adaylar; Bakanlığımızın </w:t>
      </w:r>
      <w:hyperlink r:id="rId5">
        <w:r>
          <w:rPr>
            <w:b/>
            <w:u w:val="single" w:color="000000"/>
          </w:rPr>
          <w:t>www.icisleri.gov.</w:t>
        </w:r>
      </w:hyperlink>
      <w:r>
        <w:rPr>
          <w:b/>
          <w:u w:val="single" w:color="000000"/>
        </w:rPr>
        <w:t>tr</w:t>
      </w:r>
      <w:r>
        <w:t xml:space="preserve"> adresli internet sitesinde yer ala</w:t>
      </w:r>
      <w:r>
        <w:t xml:space="preserve">n “2018 yılı Avukat Giriş(Sözlü) Sınavı İş Talep Formuna” </w:t>
      </w:r>
      <w:r>
        <w:rPr>
          <w:b/>
        </w:rPr>
        <w:t>02-06 Nisan 2018</w:t>
      </w:r>
      <w:r>
        <w:t xml:space="preserve"> tarihleri arasında ilgili sınav duyurusu bölümünde yayımlanacak olan başvuru linki aracılığıyla e-Devlet şifresi ile erişip elektronik ortamda doldurarak müracaat edeceklerdir. Müra</w:t>
      </w:r>
      <w:r>
        <w:t xml:space="preserve">caatlar; elektronik ortamda İş Talep Formunun doldurulması suretiyle yapılacak olup, adayların başvuru aşamasında onaylı diplomalarını, avukatlık ruhsatnamelerini, daha önce kamu kurum ve kuruluşlarında 4/B </w:t>
      </w:r>
      <w:r>
        <w:lastRenderedPageBreak/>
        <w:t>Sözleşmeli Avukat pozisyonunda tam zamanlı olarak</w:t>
      </w:r>
      <w:r>
        <w:t xml:space="preserve"> görev yapmakta iken sözleşmesi feshedilen adayların aynı zamanda hizmet belgelerini taratarak </w:t>
      </w:r>
      <w:proofErr w:type="gramStart"/>
      <w:r>
        <w:t>modüle</w:t>
      </w:r>
      <w:proofErr w:type="gramEnd"/>
      <w:r>
        <w:t xml:space="preserve"> yüklemeleri zorunludur. Müracaatlar elektronik ortamda alınacağından posta yoluyla veya bizzat müracaatlar kabul edilmeyecektir.</w:t>
      </w:r>
      <w:r>
        <w:rPr>
          <w:b/>
        </w:rPr>
        <w:t xml:space="preserve"> </w:t>
      </w:r>
    </w:p>
    <w:p w:rsidR="00B74FCD" w:rsidRDefault="00317964">
      <w:pPr>
        <w:numPr>
          <w:ilvl w:val="0"/>
          <w:numId w:val="2"/>
        </w:numPr>
        <w:spacing w:after="37"/>
        <w:ind w:right="0" w:hanging="326"/>
      </w:pPr>
      <w:r>
        <w:t>Başvurular e-Devlet şifr</w:t>
      </w:r>
      <w:r>
        <w:t>esi ile yapılacağından, adayların (</w:t>
      </w:r>
      <w:r>
        <w:rPr>
          <w:b/>
          <w:u w:val="single" w:color="000000"/>
        </w:rPr>
        <w:t>www.turkiye.gov.tr)</w:t>
      </w:r>
      <w:r>
        <w:t xml:space="preserve"> hesabının bulunması zorunludur. Söz konusu hesabın kullanılabilmesi için, adayların e-Devlet şifresi almaları gerekmektedir. Adaylar, e-Devlet şifresini içeren zarfı, PTT Merkez Müdürlüklerinden, şahse</w:t>
      </w:r>
      <w:r>
        <w:t xml:space="preserve">n başvuru ile üzerinde T.C. Kimlik numarasının bulunduğu kimliğini ibraz ederek temin edebilirler. </w:t>
      </w:r>
    </w:p>
    <w:p w:rsidR="00B74FCD" w:rsidRDefault="00317964">
      <w:pPr>
        <w:numPr>
          <w:ilvl w:val="0"/>
          <w:numId w:val="2"/>
        </w:numPr>
        <w:ind w:right="0" w:hanging="326"/>
      </w:pPr>
      <w:r>
        <w:t xml:space="preserve">Adaylar ilanda yer alan illerden sadece biri için başvuruda bulunabileceklerdir. </w:t>
      </w:r>
    </w:p>
    <w:p w:rsidR="00B74FCD" w:rsidRDefault="00317964">
      <w:pPr>
        <w:ind w:left="-5" w:right="0"/>
      </w:pPr>
      <w:r>
        <w:t>Birden fazla İle müracaat eden adayların, başvuruları geçersiz sayılacaktı</w:t>
      </w:r>
      <w:r>
        <w:t xml:space="preserve">r. Bu durumda olan adaylar herhangi bir hak talebinde bulunamayacaklardır. </w:t>
      </w:r>
    </w:p>
    <w:p w:rsidR="00B74FCD" w:rsidRDefault="00317964">
      <w:pPr>
        <w:numPr>
          <w:ilvl w:val="0"/>
          <w:numId w:val="2"/>
        </w:numPr>
        <w:ind w:right="0" w:hanging="326"/>
      </w:pPr>
      <w:r>
        <w:t>Adaylar, İş Talep Formunu doldurup, “Başvuru Formunu Onayla” butonuna bastıklarında ekrana “Tamam” ve “İptal” butonları gelecektir. Elektronik ortamda başvurusunu hatasız ve eksiks</w:t>
      </w:r>
      <w:r>
        <w:t xml:space="preserve">iz bir şekilde tamamlayan ve bilgilerinin doğruluğundan emin olan adaylar  “Tamam” butonuna basacaklardır. “Tamam” butonuna basıldıktan sonra adaylar bilgilerinde değişiklik yapamayacaklardır. “Tamam” butonuna basmadan önce bilgilerinde eksiklik veya hata </w:t>
      </w:r>
      <w:r>
        <w:t xml:space="preserve">olduğunu fark eden adaylar ise </w:t>
      </w:r>
      <w:r>
        <w:rPr>
          <w:b/>
        </w:rPr>
        <w:t>06 Nisan 2018</w:t>
      </w:r>
      <w:r>
        <w:t xml:space="preserve"> tarihi saat: 17:00’a kadar “İptal” butonuna basarak İş Talep Formunu yeniden güncelleyebileceklerdir. </w:t>
      </w:r>
    </w:p>
    <w:p w:rsidR="00B74FCD" w:rsidRDefault="00317964">
      <w:pPr>
        <w:numPr>
          <w:ilvl w:val="0"/>
          <w:numId w:val="2"/>
        </w:numPr>
        <w:ind w:right="0" w:hanging="326"/>
      </w:pPr>
      <w:r>
        <w:t>Başvurular tamamlandıktan sonra sistem kapatılacağından İş Talep Formunun çıktısı alınamayacaktır. Bu nedenle adayların İş Talep Formunun çıktısını belirtilen başvuru tarihleri arasında almaları gerekmektedir. Aksi takdirde sorumluluk ilgili adaylara aitti</w:t>
      </w:r>
      <w:r>
        <w:t xml:space="preserve">r. </w:t>
      </w:r>
    </w:p>
    <w:p w:rsidR="00B74FCD" w:rsidRDefault="00317964">
      <w:pPr>
        <w:numPr>
          <w:ilvl w:val="0"/>
          <w:numId w:val="2"/>
        </w:numPr>
        <w:ind w:right="0" w:hanging="326"/>
      </w:pPr>
      <w:r>
        <w:t xml:space="preserve">KPSSP3 başarı puan sıralamasına göre Bakanlığımız merkez ve taşra teşkilatı için il </w:t>
      </w:r>
      <w:proofErr w:type="gramStart"/>
      <w:r>
        <w:t>bazlı</w:t>
      </w:r>
      <w:proofErr w:type="gramEnd"/>
      <w:r>
        <w:t xml:space="preserve"> hazırlanan giriş(sözlü) sınavına katılacak adaylara ait kesin olmayan değerlendirme sonuç listesi </w:t>
      </w:r>
      <w:r>
        <w:rPr>
          <w:b/>
        </w:rPr>
        <w:t>10 Nisan 2018</w:t>
      </w:r>
      <w:r>
        <w:t xml:space="preserve"> tarihinde Bakanlığımız </w:t>
      </w:r>
      <w:hyperlink r:id="rId6">
        <w:r>
          <w:rPr>
            <w:b/>
            <w:color w:val="0000FF"/>
            <w:u w:val="single" w:color="0000FF"/>
          </w:rPr>
          <w:t>www.icisleri.gov.tr</w:t>
        </w:r>
      </w:hyperlink>
      <w:hyperlink r:id="rId7">
        <w:r>
          <w:rPr>
            <w:b/>
            <w:u w:val="single" w:color="0000FF"/>
          </w:rPr>
          <w:t xml:space="preserve"> </w:t>
        </w:r>
      </w:hyperlink>
      <w:r>
        <w:t xml:space="preserve">adresli internet sitesinde ilan edilecektir. </w:t>
      </w:r>
    </w:p>
    <w:p w:rsidR="00B74FCD" w:rsidRDefault="00317964">
      <w:pPr>
        <w:numPr>
          <w:ilvl w:val="0"/>
          <w:numId w:val="2"/>
        </w:numPr>
        <w:ind w:right="0" w:hanging="326"/>
      </w:pPr>
      <w:r>
        <w:t xml:space="preserve">KPSSP3 başarı puan sıralamasına göre Bakanlığımız merkez ve taşra teşkilatı için </w:t>
      </w:r>
      <w:r>
        <w:t xml:space="preserve">ayrı ayrı il </w:t>
      </w:r>
      <w:proofErr w:type="gramStart"/>
      <w:r>
        <w:t>bazlı</w:t>
      </w:r>
      <w:proofErr w:type="gramEnd"/>
      <w:r>
        <w:t xml:space="preserve"> ilan edilen kesin olmayan değerlendirme sonuç listesine itirazlar </w:t>
      </w:r>
      <w:r>
        <w:rPr>
          <w:b/>
        </w:rPr>
        <w:t>10-11 Nisan 2018</w:t>
      </w:r>
      <w:r>
        <w:t xml:space="preserve"> tarihlerinde </w:t>
      </w:r>
      <w:r>
        <w:rPr>
          <w:b/>
        </w:rPr>
        <w:t>(09:30-17:30)</w:t>
      </w:r>
      <w:r>
        <w:t xml:space="preserve"> saatleri arasında ilgili sınav komisyonuna yazılı olarak, itirazda bulunulan hususun belgelendirilmesi şartı ile yapılabilecekt</w:t>
      </w:r>
      <w:r>
        <w:t xml:space="preserve">ir. </w:t>
      </w:r>
      <w:r>
        <w:rPr>
          <w:b/>
        </w:rPr>
        <w:t>11 Nisan 2018</w:t>
      </w:r>
      <w:r>
        <w:t xml:space="preserve"> tarihinde saat </w:t>
      </w:r>
    </w:p>
    <w:p w:rsidR="00B74FCD" w:rsidRDefault="00317964">
      <w:pPr>
        <w:ind w:left="-5" w:right="0"/>
      </w:pPr>
      <w:r>
        <w:t xml:space="preserve">17:30’dan sonra Bakanlığımız evrak kaydına veya faksına iletilen itiraz dilekçeleri işleme alınmayacaktır. </w:t>
      </w:r>
    </w:p>
    <w:p w:rsidR="00B74FCD" w:rsidRDefault="00317964">
      <w:pPr>
        <w:numPr>
          <w:ilvl w:val="0"/>
          <w:numId w:val="2"/>
        </w:numPr>
        <w:ind w:right="0" w:hanging="326"/>
      </w:pPr>
      <w:r>
        <w:t>İtiraz üzerine sınav komisyonunca yapılan inceleme sonucuna göre; KPSSP3 başarı puan sıralaması dikkate alınarak i</w:t>
      </w:r>
      <w:r>
        <w:t xml:space="preserve">lan edilen pozisyon sayısının 5 katı kadar aday, giriş(sözlü) sınavına katılmaya hak kazanacaktır. Söz konusu sınava katılmaya hak kazanan adaylara ait kesin sonuç listeleri Bakanlığımız merkez ve taşra teşkilatı için ayrı ayrı oluşturularak </w:t>
      </w:r>
      <w:r>
        <w:rPr>
          <w:b/>
        </w:rPr>
        <w:t>17 Nisan 2018</w:t>
      </w:r>
      <w:r>
        <w:t xml:space="preserve"> </w:t>
      </w:r>
      <w:r>
        <w:t xml:space="preserve">tarihinde Bakanlığımız </w:t>
      </w:r>
      <w:hyperlink r:id="rId8">
        <w:r>
          <w:rPr>
            <w:b/>
            <w:color w:val="0000FF"/>
            <w:u w:val="single" w:color="0000FF"/>
          </w:rPr>
          <w:t>www.icisleri.gov.tr</w:t>
        </w:r>
      </w:hyperlink>
      <w:hyperlink r:id="rId9">
        <w:r>
          <w:rPr>
            <w:b/>
            <w:color w:val="0000FF"/>
            <w:u w:val="single" w:color="0000FF"/>
          </w:rPr>
          <w:t xml:space="preserve"> </w:t>
        </w:r>
      </w:hyperlink>
      <w:r>
        <w:t xml:space="preserve">adresli internet sitesinde ilan edilecektir. Konu ile ilgili adaylara ayrıca yazılı bildirimde bulunulmayacaktır. </w:t>
      </w:r>
    </w:p>
    <w:p w:rsidR="00B74FCD" w:rsidRDefault="00317964">
      <w:pPr>
        <w:numPr>
          <w:ilvl w:val="0"/>
          <w:numId w:val="2"/>
        </w:numPr>
        <w:ind w:right="0" w:hanging="326"/>
      </w:pPr>
      <w:r>
        <w:t>Giri</w:t>
      </w:r>
      <w:r>
        <w:t xml:space="preserve">ş sınavına katılmaya hak kazanan adaylar aşağıda belirtilen belgeleri Bakanlığımız resmi internet sitesinde duyurulacak tarih ve saatler arasında Personel Genel Müdürlüğüne elden teslim edeceklerdir. </w:t>
      </w:r>
    </w:p>
    <w:p w:rsidR="00B74FCD" w:rsidRDefault="00317964" w:rsidP="00317964">
      <w:pPr>
        <w:numPr>
          <w:ilvl w:val="0"/>
          <w:numId w:val="3"/>
        </w:numPr>
        <w:ind w:right="0" w:firstLine="708"/>
      </w:pPr>
      <w:r>
        <w:t>Başvuru sırasında aday tarafından elektronik ortamda do</w:t>
      </w:r>
      <w:r>
        <w:t xml:space="preserve">ldurulan İş Talep Formunun </w:t>
      </w:r>
      <w:r>
        <w:t xml:space="preserve">imzalanmış ve resim yapıştırılmış bilgisayar çıktısı, </w:t>
      </w:r>
    </w:p>
    <w:p w:rsidR="00B74FCD" w:rsidRDefault="00317964">
      <w:pPr>
        <w:numPr>
          <w:ilvl w:val="0"/>
          <w:numId w:val="3"/>
        </w:numPr>
        <w:ind w:right="0" w:firstLine="708"/>
      </w:pPr>
      <w:r>
        <w:t>Diploma veya mezuniyet belgesinin aslı veya onaylı örneği (eğitimini yurtdışında tamamlamış olanlar için Yükseköğretim Kurulu tarafından onaylanmış diploma denklik belgesini</w:t>
      </w:r>
      <w:r>
        <w:t xml:space="preserve">n aslı veya onaylı örneği), </w:t>
      </w:r>
    </w:p>
    <w:p w:rsidR="00B74FCD" w:rsidRDefault="00317964">
      <w:pPr>
        <w:numPr>
          <w:ilvl w:val="0"/>
          <w:numId w:val="3"/>
        </w:numPr>
        <w:ind w:right="0" w:firstLine="708"/>
      </w:pPr>
      <w:r>
        <w:lastRenderedPageBreak/>
        <w:t xml:space="preserve">Üç adet vesikalık fotoğraf, </w:t>
      </w:r>
    </w:p>
    <w:p w:rsidR="00B74FCD" w:rsidRDefault="00317964">
      <w:pPr>
        <w:ind w:left="718" w:right="0"/>
      </w:pPr>
      <w:r>
        <w:t xml:space="preserve">            </w:t>
      </w:r>
      <w:r>
        <w:t xml:space="preserve">ç)        </w:t>
      </w:r>
      <w:r>
        <w:t xml:space="preserve">KPSS sonuç belgesinin bilgisayar çıktısı, </w:t>
      </w:r>
    </w:p>
    <w:p w:rsidR="00B74FCD" w:rsidRDefault="00317964">
      <w:pPr>
        <w:numPr>
          <w:ilvl w:val="0"/>
          <w:numId w:val="3"/>
        </w:numPr>
        <w:ind w:right="0" w:firstLine="708"/>
      </w:pPr>
      <w:r>
        <w:t xml:space="preserve">Özgeçmiş,  </w:t>
      </w:r>
    </w:p>
    <w:p w:rsidR="00B74FCD" w:rsidRDefault="00317964">
      <w:pPr>
        <w:numPr>
          <w:ilvl w:val="0"/>
          <w:numId w:val="3"/>
        </w:numPr>
        <w:ind w:right="0" w:firstLine="708"/>
      </w:pPr>
      <w:r>
        <w:t xml:space="preserve">Avukatlık ruhsatnamesinin baro veya noterden onaylı örneği. </w:t>
      </w:r>
    </w:p>
    <w:p w:rsidR="00B74FCD" w:rsidRDefault="00317964">
      <w:pPr>
        <w:numPr>
          <w:ilvl w:val="0"/>
          <w:numId w:val="3"/>
        </w:numPr>
        <w:ind w:right="0" w:firstLine="708"/>
      </w:pPr>
      <w:r>
        <w:t>Kamu kurum ve kuruluşlarında 4/B Sözleşmeli Avukat pozisyonunda tam zamanlı ola</w:t>
      </w:r>
      <w:r>
        <w:t xml:space="preserve">rak görev yapmakta iken sözleşmesi feshedilen adaylar için görev yaptıkları eski kurumlarınca onaylı Hizmet Belgesi, </w:t>
      </w:r>
    </w:p>
    <w:p w:rsidR="00B74FCD" w:rsidRDefault="00317964" w:rsidP="00317964">
      <w:pPr>
        <w:numPr>
          <w:ilvl w:val="0"/>
          <w:numId w:val="3"/>
        </w:numPr>
        <w:ind w:right="0" w:firstLine="708"/>
      </w:pPr>
      <w:r>
        <w:t xml:space="preserve">Taahhütname (Aday tarafından imzalı Bakanlığımız aleyhine dava takip etmeme </w:t>
      </w:r>
      <w:r>
        <w:t xml:space="preserve">taahhütnamesi), </w:t>
      </w:r>
    </w:p>
    <w:p w:rsidR="00B74FCD" w:rsidRDefault="00317964" w:rsidP="00317964">
      <w:pPr>
        <w:ind w:right="0" w:firstLine="713"/>
      </w:pPr>
      <w:bookmarkStart w:id="0" w:name="_GoBack"/>
      <w:bookmarkEnd w:id="0"/>
      <w:r>
        <w:t xml:space="preserve"> Giriş(sözlü) sınavına girmeye hak kazanan a</w:t>
      </w:r>
      <w:r>
        <w:t>daylar, yukarıda belirtilen evraklarla birlikte Bakanlığımız (</w:t>
      </w:r>
      <w:r>
        <w:rPr>
          <w:b/>
        </w:rPr>
        <w:t>www.personel.icisleri.gov.tr)</w:t>
      </w:r>
      <w:r>
        <w:t xml:space="preserve"> internet adresinin “Örnek Formlar ve Dilekçeler” bölümünden temin edebilecekleri Güvenlik Soruşturması ve Arşiv Araştırması Formunu elektronik ortamda eksiksiz ve h</w:t>
      </w:r>
      <w:r>
        <w:t xml:space="preserve">atasız bir şekilde doldurup, imzalayıp, resim yapıştırılmış 2 nüsha olarak teslim etmek zorundadırlar.  </w:t>
      </w:r>
    </w:p>
    <w:p w:rsidR="00B74FCD" w:rsidRDefault="00317964">
      <w:pPr>
        <w:numPr>
          <w:ilvl w:val="0"/>
          <w:numId w:val="4"/>
        </w:numPr>
        <w:ind w:right="0"/>
      </w:pPr>
      <w:r>
        <w:t>İstenilen belgeleri süresi içerisinde teslim etmeyen adaylar giriş(sözlü) sınavına alınmayacak olup, bu adaylar herhangi bir hak talebinde bulunamayaca</w:t>
      </w:r>
      <w:r>
        <w:t xml:space="preserve">klardır.  </w:t>
      </w:r>
    </w:p>
    <w:p w:rsidR="00B74FCD" w:rsidRDefault="00317964">
      <w:pPr>
        <w:numPr>
          <w:ilvl w:val="0"/>
          <w:numId w:val="4"/>
        </w:numPr>
        <w:ind w:right="0"/>
      </w:pPr>
      <w:r>
        <w:t xml:space="preserve">İstenilen evrakları süresi içerisinde teslim eden adaylar giriş(sözlü) sınavına çağrılacaktır. Giriş(sözlü) sınavının günü, saati ve yeri Bakanlığımız </w:t>
      </w:r>
      <w:hyperlink r:id="rId10">
        <w:r>
          <w:rPr>
            <w:b/>
            <w:sz w:val="22"/>
            <w:u w:val="single" w:color="000000"/>
          </w:rPr>
          <w:t>www.icisleri.gov</w:t>
        </w:r>
      </w:hyperlink>
      <w:hyperlink r:id="rId11">
        <w:r>
          <w:rPr>
            <w:b/>
            <w:u w:val="single" w:color="000000"/>
          </w:rPr>
          <w:t>.</w:t>
        </w:r>
      </w:hyperlink>
      <w:r>
        <w:rPr>
          <w:b/>
          <w:u w:val="single" w:color="000000"/>
        </w:rPr>
        <w:t>tr</w:t>
      </w:r>
      <w:r>
        <w:t xml:space="preserve"> adresli internet sitesinde ilan edilecektir. </w:t>
      </w:r>
      <w:r>
        <w:t xml:space="preserve">Adayların sınav saatinden en az yarım saat önce sınava girecekleri yerde hazır bulunmaları ve onaylı kimlik belgelerinden (nüfus cüzdanı, sürücü belgesi veya geçerlilik süresi bitmemiş pasaport) herhangi birini yanlarında bulundurmaları gerekmektedir. Söz </w:t>
      </w:r>
      <w:r>
        <w:t xml:space="preserve">konusu belgeleri ibraz edemeyen adaylar sınava alınmayacak olup, bu adaylar konu ile ilgili olarak herhangi bir hak talebinde bulunamayacaklardır. </w:t>
      </w:r>
    </w:p>
    <w:p w:rsidR="00B74FCD" w:rsidRDefault="00317964">
      <w:pPr>
        <w:numPr>
          <w:ilvl w:val="0"/>
          <w:numId w:val="4"/>
        </w:numPr>
        <w:ind w:right="0"/>
      </w:pPr>
      <w:r>
        <w:t xml:space="preserve">Usulüne uygun ve/veya zamanında yapılmayan müracaatlar ile sınav başvuru belgeleri kabul edilmeyecektir. </w:t>
      </w:r>
    </w:p>
    <w:p w:rsidR="00B74FCD" w:rsidRDefault="00317964">
      <w:pPr>
        <w:numPr>
          <w:ilvl w:val="0"/>
          <w:numId w:val="4"/>
        </w:numPr>
        <w:ind w:right="0"/>
      </w:pPr>
      <w:r>
        <w:t>Sı</w:t>
      </w:r>
      <w:r>
        <w:t xml:space="preserve">nava katılma hakkını elde edemeyen başvuru sahiplerine herhangi bir bildirimde bulunulmayacaktır. </w:t>
      </w:r>
    </w:p>
    <w:p w:rsidR="00B74FCD" w:rsidRDefault="00317964">
      <w:pPr>
        <w:spacing w:after="68" w:line="259" w:lineRule="auto"/>
        <w:ind w:left="0" w:right="0" w:firstLine="0"/>
        <w:jc w:val="left"/>
      </w:pPr>
      <w:r>
        <w:rPr>
          <w:sz w:val="20"/>
        </w:rPr>
        <w:t xml:space="preserve"> </w:t>
      </w:r>
    </w:p>
    <w:p w:rsidR="00B74FCD" w:rsidRDefault="00317964">
      <w:pPr>
        <w:pStyle w:val="Balk1"/>
        <w:ind w:left="-5"/>
      </w:pPr>
      <w:r>
        <w:t xml:space="preserve">D) ADAYLARA DUYURU ŞEKLİ </w:t>
      </w:r>
    </w:p>
    <w:p w:rsidR="00B74FCD" w:rsidRDefault="00317964">
      <w:pPr>
        <w:spacing w:after="48" w:line="259" w:lineRule="auto"/>
        <w:ind w:left="0" w:right="0" w:firstLine="0"/>
        <w:jc w:val="left"/>
      </w:pPr>
      <w:r>
        <w:rPr>
          <w:sz w:val="20"/>
        </w:rPr>
        <w:t xml:space="preserve"> </w:t>
      </w:r>
    </w:p>
    <w:p w:rsidR="00B74FCD" w:rsidRDefault="00317964">
      <w:pPr>
        <w:ind w:left="-5" w:right="0"/>
      </w:pPr>
      <w:r>
        <w:t xml:space="preserve"> Giriş(sözlü) sınavı ile ilgili duyurular; Bakanlığımız (</w:t>
      </w:r>
      <w:hyperlink r:id="rId12">
        <w:r>
          <w:rPr>
            <w:color w:val="0000FF"/>
            <w:u w:val="single" w:color="0000FF"/>
          </w:rPr>
          <w:t>www.icisleri.gov.tr</w:t>
        </w:r>
      </w:hyperlink>
      <w:hyperlink r:id="rId13">
        <w:r>
          <w:t>)</w:t>
        </w:r>
      </w:hyperlink>
      <w:r>
        <w:t xml:space="preserve"> internet adresinde ilan edilecektir. Resmi internet sitesi üzerinden yapılan duyurular tebligat hükmünde olup, ilgili adaylara ayrıca yazı ile bildirimde bulunulmayacaktır. </w:t>
      </w:r>
    </w:p>
    <w:p w:rsidR="00B74FCD" w:rsidRDefault="00317964">
      <w:pPr>
        <w:spacing w:after="63" w:line="259" w:lineRule="auto"/>
        <w:ind w:left="0" w:right="0" w:firstLine="0"/>
        <w:jc w:val="left"/>
      </w:pPr>
      <w:r>
        <w:rPr>
          <w:sz w:val="20"/>
        </w:rPr>
        <w:t xml:space="preserve"> </w:t>
      </w:r>
    </w:p>
    <w:p w:rsidR="00B74FCD" w:rsidRDefault="00317964">
      <w:pPr>
        <w:pStyle w:val="Balk1"/>
        <w:ind w:left="-5"/>
      </w:pPr>
      <w:r>
        <w:t xml:space="preserve">E) SINAV YERİ </w:t>
      </w:r>
    </w:p>
    <w:p w:rsidR="00B74FCD" w:rsidRDefault="00317964">
      <w:pPr>
        <w:spacing w:after="48" w:line="259" w:lineRule="auto"/>
        <w:ind w:left="0" w:right="0" w:firstLine="0"/>
        <w:jc w:val="left"/>
      </w:pPr>
      <w:r>
        <w:rPr>
          <w:b/>
          <w:sz w:val="20"/>
        </w:rPr>
        <w:t xml:space="preserve"> </w:t>
      </w:r>
    </w:p>
    <w:p w:rsidR="00B74FCD" w:rsidRDefault="00317964">
      <w:pPr>
        <w:ind w:left="-5" w:right="0"/>
      </w:pPr>
      <w:r>
        <w:t xml:space="preserve"> Giriş(sözlü) sı</w:t>
      </w:r>
      <w:r>
        <w:t xml:space="preserve">navının günü, saati ve yeri Bakanlığımız </w:t>
      </w:r>
      <w:hyperlink r:id="rId14">
        <w:r>
          <w:rPr>
            <w:b/>
            <w:sz w:val="22"/>
            <w:u w:val="single" w:color="000000"/>
          </w:rPr>
          <w:t>www.icisleri.gov</w:t>
        </w:r>
      </w:hyperlink>
      <w:hyperlink r:id="rId15">
        <w:r>
          <w:rPr>
            <w:b/>
            <w:u w:val="single" w:color="000000"/>
          </w:rPr>
          <w:t>.</w:t>
        </w:r>
      </w:hyperlink>
      <w:r>
        <w:rPr>
          <w:b/>
          <w:u w:val="single" w:color="000000"/>
        </w:rPr>
        <w:t>tr</w:t>
      </w:r>
      <w:r>
        <w:t xml:space="preserve"> adresli internet sitesinde ilan edilecektir. </w:t>
      </w:r>
    </w:p>
    <w:p w:rsidR="00B74FCD" w:rsidRDefault="00317964">
      <w:pPr>
        <w:spacing w:after="55" w:line="259" w:lineRule="auto"/>
        <w:ind w:left="0" w:right="0" w:firstLine="0"/>
        <w:jc w:val="left"/>
      </w:pPr>
      <w:r>
        <w:rPr>
          <w:sz w:val="20"/>
        </w:rPr>
        <w:t xml:space="preserve"> </w:t>
      </w:r>
    </w:p>
    <w:p w:rsidR="00B74FCD" w:rsidRDefault="00317964">
      <w:pPr>
        <w:pStyle w:val="Balk1"/>
        <w:ind w:left="-5"/>
      </w:pPr>
      <w:r>
        <w:t xml:space="preserve">F) SINAVIN ŞEKLİ VE KONULARI </w:t>
      </w:r>
    </w:p>
    <w:p w:rsidR="00B74FCD" w:rsidRDefault="00317964">
      <w:pPr>
        <w:spacing w:after="60" w:line="259" w:lineRule="auto"/>
        <w:ind w:left="0" w:right="0" w:firstLine="0"/>
        <w:jc w:val="left"/>
      </w:pPr>
      <w:r>
        <w:rPr>
          <w:b/>
          <w:sz w:val="20"/>
        </w:rPr>
        <w:t xml:space="preserve"> </w:t>
      </w:r>
    </w:p>
    <w:p w:rsidR="00B74FCD" w:rsidRDefault="00317964">
      <w:pPr>
        <w:ind w:left="-5" w:right="0"/>
      </w:pPr>
      <w:r>
        <w:rPr>
          <w:rFonts w:ascii="Calibri" w:eastAsia="Calibri" w:hAnsi="Calibri" w:cs="Calibri"/>
        </w:rPr>
        <w:t xml:space="preserve"> </w:t>
      </w:r>
      <w:proofErr w:type="gramStart"/>
      <w:r>
        <w:t>Giriş(sözlü) sınavı; Anaya</w:t>
      </w:r>
      <w:r>
        <w:t>sa Hukuku, Medeni Hukuk, Borçlar Hukuku, Ticaret Hukuku, Medeni Usul Hukuku, İcra ve İflas Hukuku, İdare Hukuku, İdari Yargılama Hukuku, Ceza Hukuku, Ceza Usul Hukuku, İş Hukuku ve 26/09/2011 tarihli ve 659 sayılı Genel Bütçe Kapsamındaki Kamu İdareleri ve</w:t>
      </w:r>
      <w:r>
        <w:t xml:space="preserve"> Özel Bütçeli İdarelerde Hukuk Hizmetlerinin Yürütülmesine İlişkin Kanun </w:t>
      </w:r>
      <w:r>
        <w:lastRenderedPageBreak/>
        <w:t>Hükmünde Kararname konularına ilişkin bilgi düzeyi (50) puan, bir konuyu kavrayıp özetleme, ifade yeteneği ve muhakeme gücü (10) puan, liyakati, temsil kabiliyeti, davranış ve tepkile</w:t>
      </w:r>
      <w:r>
        <w:t xml:space="preserve">rinin mesleğe uygunluğu (10) puan, özgüveni, ikna kabiliyeti ve inandırıcılığı (10) puan, genel yetenek ve genel kültür (10) puan, bilimsel ve teknolojik gelişmelere açıklığı (10) puan üzerinden değerlendirilerek sözlü olarak tek aşamada yapılacaktır. </w:t>
      </w:r>
      <w:proofErr w:type="gramEnd"/>
    </w:p>
    <w:p w:rsidR="00B74FCD" w:rsidRDefault="00317964">
      <w:pPr>
        <w:spacing w:after="71" w:line="259" w:lineRule="auto"/>
        <w:ind w:left="0" w:right="0" w:firstLine="0"/>
        <w:jc w:val="left"/>
      </w:pPr>
      <w:r>
        <w:rPr>
          <w:sz w:val="20"/>
        </w:rPr>
        <w:t xml:space="preserve"> </w:t>
      </w:r>
    </w:p>
    <w:p w:rsidR="00B74FCD" w:rsidRDefault="00317964">
      <w:pPr>
        <w:pStyle w:val="Balk1"/>
        <w:ind w:left="-5"/>
      </w:pPr>
      <w:r>
        <w:t xml:space="preserve">G) GİRİŞ (SÖZLÜ) SINAV SONUÇLARININ DEĞERLENDİRİLMESİ VE İTİRAZ </w:t>
      </w:r>
    </w:p>
    <w:p w:rsidR="00B74FCD" w:rsidRDefault="00317964">
      <w:pPr>
        <w:spacing w:after="59" w:line="259" w:lineRule="auto"/>
        <w:ind w:left="0" w:right="0" w:firstLine="0"/>
        <w:jc w:val="left"/>
      </w:pPr>
      <w:r>
        <w:rPr>
          <w:b/>
          <w:sz w:val="20"/>
        </w:rPr>
        <w:t xml:space="preserve"> </w:t>
      </w:r>
    </w:p>
    <w:p w:rsidR="00B74FCD" w:rsidRDefault="00317964">
      <w:pPr>
        <w:spacing w:after="47"/>
        <w:ind w:left="-5" w:right="0"/>
      </w:pPr>
      <w:r>
        <w:t xml:space="preserve"> Sözlü sınavda başarılı sayılmak için komisyon Başkan ve üyelerinin yüz (100) tam puan üzerinden verdikleri puanların aritmetik ortalamasının en az yetmiş(70) olması şarttır.  Giriş(sözlü) </w:t>
      </w:r>
      <w:r>
        <w:t xml:space="preserve">sınavı sonucuna göre, başarı puanı en yüksek puanlı adaydan başlanmak üzere Bakanlık merkez ve taşra teşkilatı için ayrı ayrı oluşturulacak kesin olmayan başarı listesi Bakanlığımız </w:t>
      </w:r>
      <w:r>
        <w:rPr>
          <w:b/>
          <w:u w:val="single" w:color="000000"/>
        </w:rPr>
        <w:t>www.icisleri.gov.tr</w:t>
      </w:r>
      <w:r>
        <w:t xml:space="preserve"> adresli internet sitesinde ilan edilecektir. Söz konus</w:t>
      </w:r>
      <w:r>
        <w:t>u listeye itirazlar ilan tarihinden itibaren iki iş günü içerisinde hafta içi (09:30-17:30) saatleri arasında ilgili sınav komisyonuna yazılı olarak, itirazda bulunulan hususun belgelendirilmesi şartı ile kabul edilecektir. Sınav komisyonunca itiraz üzerin</w:t>
      </w:r>
      <w:r>
        <w:t xml:space="preserve">e yapılan inceleme sonucu, Bakanlık merkez ve taşra teşkilatı için ayrı ayrı olmak üzere, il </w:t>
      </w:r>
      <w:proofErr w:type="gramStart"/>
      <w:r>
        <w:t>bazlı</w:t>
      </w:r>
      <w:proofErr w:type="gramEnd"/>
      <w:r>
        <w:t xml:space="preserve"> kesinleşmiş asil </w:t>
      </w:r>
      <w:proofErr w:type="spellStart"/>
      <w:r>
        <w:t>veyedek</w:t>
      </w:r>
      <w:proofErr w:type="spellEnd"/>
      <w:r>
        <w:t xml:space="preserve"> başarı listeleri oluşturularak, Bakanlığımızca belirlenecek tarihte </w:t>
      </w:r>
      <w:hyperlink r:id="rId16">
        <w:r>
          <w:rPr>
            <w:b/>
            <w:color w:val="0000FF"/>
            <w:u w:val="single" w:color="0000FF"/>
          </w:rPr>
          <w:t>www.icisleri.gov.</w:t>
        </w:r>
        <w:r>
          <w:rPr>
            <w:b/>
            <w:color w:val="0000FF"/>
            <w:u w:val="single" w:color="0000FF"/>
          </w:rPr>
          <w:t>tr</w:t>
        </w:r>
      </w:hyperlink>
      <w:hyperlink r:id="rId17">
        <w:r>
          <w:rPr>
            <w:b/>
            <w:u w:val="single" w:color="0000FF"/>
          </w:rPr>
          <w:t xml:space="preserve"> </w:t>
        </w:r>
      </w:hyperlink>
      <w:r>
        <w:t xml:space="preserve">internet adresinde ilan edilecektir. </w:t>
      </w:r>
    </w:p>
    <w:p w:rsidR="00B74FCD" w:rsidRDefault="00317964">
      <w:pPr>
        <w:ind w:left="-5" w:right="0"/>
      </w:pPr>
      <w:r>
        <w:t xml:space="preserve"> Sınav komisyonunca verilen kararlar kesin olup, ilan edilen süre içinde yapılmayan itirazlar işleme alınmayacaktır. </w:t>
      </w:r>
    </w:p>
    <w:p w:rsidR="00B74FCD" w:rsidRDefault="00317964">
      <w:pPr>
        <w:ind w:left="-5" w:right="0"/>
      </w:pPr>
      <w:r>
        <w:t xml:space="preserve"> </w:t>
      </w:r>
      <w:r>
        <w:t xml:space="preserve">Sözlü sınava katılmaya hak kazandığı halde ilan edilen sınav tarihinde sınava katılmayan adaylar, sınava katılma hakkını kaybetmiş sayılacaktır. </w:t>
      </w:r>
    </w:p>
    <w:p w:rsidR="00B74FCD" w:rsidRDefault="00317964">
      <w:pPr>
        <w:spacing w:after="79" w:line="259" w:lineRule="auto"/>
        <w:ind w:left="566" w:right="0" w:firstLine="0"/>
        <w:jc w:val="left"/>
      </w:pPr>
      <w:r>
        <w:rPr>
          <w:sz w:val="20"/>
        </w:rPr>
        <w:t xml:space="preserve"> </w:t>
      </w:r>
    </w:p>
    <w:p w:rsidR="00B74FCD" w:rsidRDefault="00317964">
      <w:pPr>
        <w:pStyle w:val="Balk1"/>
        <w:spacing w:after="268"/>
        <w:ind w:left="-5"/>
      </w:pPr>
      <w:r>
        <w:rPr>
          <w:rFonts w:ascii="Calibri" w:eastAsia="Calibri" w:hAnsi="Calibri" w:cs="Calibri"/>
        </w:rPr>
        <w:t>Ğ)</w:t>
      </w:r>
      <w:r>
        <w:rPr>
          <w:rFonts w:ascii="Calibri" w:eastAsia="Calibri" w:hAnsi="Calibri" w:cs="Calibri"/>
          <w:b w:val="0"/>
        </w:rPr>
        <w:t xml:space="preserve"> </w:t>
      </w:r>
      <w:r>
        <w:t xml:space="preserve">GİRİŞ (SÖZLÜ) SINAV SONUÇLARININ DUYURULMASI </w:t>
      </w:r>
    </w:p>
    <w:p w:rsidR="00B74FCD" w:rsidRDefault="00317964">
      <w:pPr>
        <w:ind w:left="-5" w:right="0"/>
      </w:pPr>
      <w:r>
        <w:rPr>
          <w:b/>
        </w:rPr>
        <w:t xml:space="preserve"> </w:t>
      </w:r>
      <w:r>
        <w:t>KPSSP(3) puanı en yüksek olan adaydan başlamak üzere Bakan</w:t>
      </w:r>
      <w:r>
        <w:t xml:space="preserve">lığımız merkez ve taşra teşkilatı için il </w:t>
      </w:r>
      <w:proofErr w:type="gramStart"/>
      <w:r>
        <w:t>bazlı</w:t>
      </w:r>
      <w:proofErr w:type="gramEnd"/>
      <w:r>
        <w:t xml:space="preserve"> yapılacak puan sıralamasına göre ilan edilen pozisyon sayısı kadar asil ve yine ilanda belirtilen sayıda yedek aday Bakanlığın </w:t>
      </w:r>
      <w:r>
        <w:rPr>
          <w:b/>
          <w:u w:val="single" w:color="000000"/>
        </w:rPr>
        <w:t>www.icisleri.gov.tr</w:t>
      </w:r>
      <w:r>
        <w:t xml:space="preserve"> adresli resmi internet sitesinde ilan edilecektir. </w:t>
      </w:r>
    </w:p>
    <w:p w:rsidR="00B74FCD" w:rsidRDefault="00317964">
      <w:pPr>
        <w:tabs>
          <w:tab w:val="center" w:pos="4690"/>
        </w:tabs>
        <w:spacing w:after="260"/>
        <w:ind w:left="-15" w:right="0" w:firstLine="0"/>
        <w:jc w:val="left"/>
      </w:pPr>
      <w:r>
        <w:rPr>
          <w:b/>
        </w:rPr>
        <w:t xml:space="preserve"> </w:t>
      </w:r>
      <w:r>
        <w:rPr>
          <w:b/>
        </w:rPr>
        <w:tab/>
      </w:r>
      <w:r>
        <w:t xml:space="preserve">Başarı </w:t>
      </w:r>
      <w:r>
        <w:t xml:space="preserve">puanının eşitliği halinde KPSSP(3) puanı yüksek olan adaya öncelik verilir. </w:t>
      </w:r>
    </w:p>
    <w:p w:rsidR="00B74FCD" w:rsidRDefault="00317964">
      <w:pPr>
        <w:pStyle w:val="Balk1"/>
        <w:ind w:left="-5"/>
      </w:pPr>
      <w:r>
        <w:t xml:space="preserve">H) ATAMA VE SÖZLEŞME İMZALAMAYA ESAS İSTENİLECEK BELGELER  </w:t>
      </w:r>
    </w:p>
    <w:p w:rsidR="00B74FCD" w:rsidRDefault="00317964">
      <w:pPr>
        <w:spacing w:after="30" w:line="259" w:lineRule="auto"/>
        <w:ind w:left="0" w:right="0" w:firstLine="0"/>
        <w:jc w:val="left"/>
      </w:pPr>
      <w:r>
        <w:rPr>
          <w:b/>
          <w:sz w:val="20"/>
        </w:rPr>
        <w:t xml:space="preserve"> </w:t>
      </w:r>
    </w:p>
    <w:p w:rsidR="00B74FCD" w:rsidRDefault="00317964">
      <w:pPr>
        <w:ind w:left="-5" w:right="0"/>
      </w:pPr>
      <w:r>
        <w:t xml:space="preserve"> 1-</w:t>
      </w:r>
      <w:r>
        <w:rPr>
          <w:b/>
          <w:u w:val="single" w:color="000000"/>
        </w:rPr>
        <w:t>http://personel.icisleri.gov.tr</w:t>
      </w:r>
      <w:r>
        <w:t xml:space="preserve"> internet adresinin “Örnek Formlar ve Dilekçeler” bölümünden </w:t>
      </w:r>
      <w:r>
        <w:t>temin edilecek Mal Bildirim Formu ve Kamu Görevlileri Etik Sözleşmesi Formu,  2</w:t>
      </w:r>
      <w:hyperlink r:id="rId18">
        <w:r>
          <w:t>-</w:t>
        </w:r>
      </w:hyperlink>
      <w:hyperlink r:id="rId19">
        <w:r>
          <w:rPr>
            <w:b/>
            <w:u w:val="single" w:color="000000"/>
          </w:rPr>
          <w:t>http://personel.icisleri.gov.tr</w:t>
        </w:r>
      </w:hyperlink>
      <w:hyperlink r:id="rId20">
        <w:r>
          <w:t xml:space="preserve"> </w:t>
        </w:r>
      </w:hyperlink>
      <w:r>
        <w:t xml:space="preserve">internet adresinde yer alan “Personel Kimlik Kartında Kullanılacak Fotoğrafın Standartları’na uygun olarak çekilen fotoğraf CD’si. </w:t>
      </w:r>
    </w:p>
    <w:p w:rsidR="00B74FCD" w:rsidRDefault="00317964">
      <w:pPr>
        <w:spacing w:after="72" w:line="259" w:lineRule="auto"/>
        <w:ind w:left="708" w:right="0" w:firstLine="0"/>
        <w:jc w:val="left"/>
      </w:pPr>
      <w:r>
        <w:rPr>
          <w:sz w:val="20"/>
        </w:rPr>
        <w:t xml:space="preserve"> </w:t>
      </w:r>
    </w:p>
    <w:p w:rsidR="00B74FCD" w:rsidRDefault="00317964">
      <w:pPr>
        <w:pStyle w:val="Balk1"/>
        <w:ind w:left="-5"/>
      </w:pPr>
      <w:r>
        <w:t xml:space="preserve">I) ATAMA VE SÖZLEŞME İMZALAMA İŞ VE İŞLEMLERİ </w:t>
      </w:r>
    </w:p>
    <w:p w:rsidR="00B74FCD" w:rsidRDefault="00317964">
      <w:pPr>
        <w:spacing w:after="64" w:line="259" w:lineRule="auto"/>
        <w:ind w:left="0" w:right="0" w:firstLine="0"/>
        <w:jc w:val="left"/>
      </w:pPr>
      <w:r>
        <w:rPr>
          <w:sz w:val="20"/>
        </w:rPr>
        <w:t xml:space="preserve"> </w:t>
      </w:r>
    </w:p>
    <w:p w:rsidR="00B74FCD" w:rsidRDefault="00317964">
      <w:pPr>
        <w:ind w:left="-5" w:right="0"/>
      </w:pPr>
      <w:r>
        <w:t xml:space="preserve"> Giriş(sözlü) sınavını kazanan adayların başarı puanı ve başv</w:t>
      </w:r>
      <w:r>
        <w:t xml:space="preserve">uru yaptıkları Bakanlığımız merkez veya taşra teşkilatındaki pozisyona göre atamaları yapılacaktır. Sözleşme imzalama iş ve işlemleri; taşra teşkilatı için ilgili Valiliklerce, merkez teşkilatı için Bakanlığımız Hukuk </w:t>
      </w:r>
    </w:p>
    <w:p w:rsidR="00B74FCD" w:rsidRDefault="00317964">
      <w:pPr>
        <w:ind w:left="-5" w:right="0"/>
      </w:pPr>
      <w:r>
        <w:t xml:space="preserve">Müşavirliğince yapılacaktır. </w:t>
      </w:r>
    </w:p>
    <w:p w:rsidR="00B74FCD" w:rsidRDefault="00317964">
      <w:pPr>
        <w:ind w:left="-5" w:right="0"/>
      </w:pPr>
      <w:r>
        <w:lastRenderedPageBreak/>
        <w:t xml:space="preserve"> Atama </w:t>
      </w:r>
      <w:r>
        <w:t xml:space="preserve">belgeleri kontrol edildikten sonra durumu uygun olan adayların atama ve sözleşme imzalama iş ve işlemleri gerçekleştirilecektir. </w:t>
      </w:r>
    </w:p>
    <w:p w:rsidR="00B74FCD" w:rsidRDefault="00317964">
      <w:pPr>
        <w:ind w:left="-15" w:right="0" w:firstLine="708"/>
      </w:pPr>
      <w:r>
        <w:t xml:space="preserve">Geçerli bir mazereti olmadığı halde atama belgelerini teslim etmeyenler ile gerekli şartları taşımadığı sonradan anlaşılanlar </w:t>
      </w:r>
      <w:r>
        <w:t xml:space="preserve">göreve başlatılmayacaktır. Bu adaylar için sınav sonuçları kazanılmış hak sayılmayacaktır. </w:t>
      </w:r>
    </w:p>
    <w:p w:rsidR="00B74FCD" w:rsidRDefault="00317964">
      <w:pPr>
        <w:spacing w:after="23" w:line="259" w:lineRule="auto"/>
        <w:ind w:left="0" w:right="0" w:firstLine="0"/>
        <w:jc w:val="left"/>
      </w:pPr>
      <w:r>
        <w:rPr>
          <w:sz w:val="20"/>
        </w:rPr>
        <w:t xml:space="preserve"> </w:t>
      </w:r>
    </w:p>
    <w:p w:rsidR="00B74FCD" w:rsidRDefault="00317964">
      <w:pPr>
        <w:pStyle w:val="Balk1"/>
        <w:ind w:left="-5"/>
      </w:pPr>
      <w:r>
        <w:t xml:space="preserve">İ) YEDEK ADAYLARIN ATANMASI </w:t>
      </w:r>
    </w:p>
    <w:p w:rsidR="00B74FCD" w:rsidRDefault="00317964">
      <w:pPr>
        <w:spacing w:after="57" w:line="259" w:lineRule="auto"/>
        <w:ind w:left="0" w:right="0" w:firstLine="0"/>
        <w:jc w:val="left"/>
      </w:pPr>
      <w:r>
        <w:rPr>
          <w:b/>
          <w:sz w:val="20"/>
        </w:rPr>
        <w:t xml:space="preserve"> </w:t>
      </w:r>
    </w:p>
    <w:p w:rsidR="00B74FCD" w:rsidRDefault="00317964">
      <w:pPr>
        <w:ind w:left="-5" w:right="0"/>
      </w:pPr>
      <w:r>
        <w:t xml:space="preserve"> Sınav sonucunun kesinleştiği ilan tarihinden itibaren bir yıl içinde herhangi bir nedenle boşalan pozisyonlara, başarı puan sırala</w:t>
      </w:r>
      <w:r>
        <w:t xml:space="preserve">masına göre belirlenen yedek adaylar arasından atama yapılarak sözleşme imzalanabilecektir. </w:t>
      </w:r>
    </w:p>
    <w:p w:rsidR="00B74FCD" w:rsidRDefault="00317964">
      <w:pPr>
        <w:spacing w:after="65" w:line="259" w:lineRule="auto"/>
        <w:ind w:left="0" w:right="0" w:firstLine="0"/>
        <w:jc w:val="left"/>
      </w:pPr>
      <w:r>
        <w:rPr>
          <w:b/>
          <w:sz w:val="20"/>
        </w:rPr>
        <w:t xml:space="preserve"> </w:t>
      </w:r>
    </w:p>
    <w:p w:rsidR="00B74FCD" w:rsidRDefault="00317964">
      <w:pPr>
        <w:pStyle w:val="Balk1"/>
        <w:ind w:left="-5"/>
      </w:pPr>
      <w:r>
        <w:t xml:space="preserve">J) DİĞER HUSUSLAR  </w:t>
      </w:r>
    </w:p>
    <w:p w:rsidR="00B74FCD" w:rsidRDefault="00317964">
      <w:pPr>
        <w:spacing w:after="57" w:line="259" w:lineRule="auto"/>
        <w:ind w:left="0" w:right="0" w:firstLine="0"/>
        <w:jc w:val="left"/>
      </w:pPr>
      <w:r>
        <w:rPr>
          <w:b/>
          <w:sz w:val="20"/>
        </w:rPr>
        <w:t xml:space="preserve"> </w:t>
      </w:r>
    </w:p>
    <w:p w:rsidR="00B74FCD" w:rsidRDefault="00317964">
      <w:pPr>
        <w:ind w:left="-5" w:right="0"/>
      </w:pPr>
      <w:r>
        <w:rPr>
          <w:b/>
        </w:rPr>
        <w:t xml:space="preserve"> </w:t>
      </w:r>
      <w:r>
        <w:t xml:space="preserve">Gerçeğe aykırı beyanda bulunan adaylar ile giriş(sözlü) sınav </w:t>
      </w:r>
      <w:r>
        <w:t>şartlarından bir veya birkaçını taşımadığı sonradan anlaşılan adaylar; giriş(sözlü) sınavını kazanmış olsalar dahi sınavları geçersiz sayılarak atamaları yapılmayacak, ataması yapılmış olanların ise atamaları ve sözleşmeleri iptal edilecektir. Ayrıca bu ad</w:t>
      </w:r>
      <w:r>
        <w:t>aylar hakkında, 5237 sayılı Türk Ceza Kanununun ilgili hükümleri uygulanmak üzere Cumhuriyet Başsavcılığına suç duyurusunda bulunulacaktır.</w:t>
      </w:r>
      <w:r>
        <w:rPr>
          <w:b/>
        </w:rPr>
        <w:t xml:space="preserve">  </w:t>
      </w:r>
      <w:r>
        <w:t>İlan metninde belirtilmeyen hususlar hakkında ilgili mevzuat hükümlerine göre işlem yapılacaktır.</w:t>
      </w:r>
      <w:r>
        <w:rPr>
          <w:b/>
        </w:rPr>
        <w:t xml:space="preserve"> </w:t>
      </w:r>
    </w:p>
    <w:p w:rsidR="00B74FCD" w:rsidRDefault="00317964">
      <w:pPr>
        <w:spacing w:after="27" w:line="259" w:lineRule="auto"/>
        <w:ind w:left="708" w:right="0" w:firstLine="0"/>
        <w:jc w:val="left"/>
      </w:pPr>
      <w:r>
        <w:t xml:space="preserve"> </w:t>
      </w:r>
    </w:p>
    <w:p w:rsidR="00B74FCD" w:rsidRDefault="00317964">
      <w:pPr>
        <w:pStyle w:val="Balk1"/>
        <w:tabs>
          <w:tab w:val="center" w:pos="708"/>
          <w:tab w:val="center" w:pos="1416"/>
          <w:tab w:val="center" w:pos="2124"/>
          <w:tab w:val="center" w:pos="2833"/>
          <w:tab w:val="center" w:pos="3541"/>
          <w:tab w:val="center" w:pos="4249"/>
          <w:tab w:val="center" w:pos="6888"/>
        </w:tabs>
        <w:ind w:left="0" w:firstLine="0"/>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P</w:t>
      </w:r>
      <w:r>
        <w:t xml:space="preserve">ERSONEL GENEL MÜDÜRLÜĞÜ </w:t>
      </w:r>
    </w:p>
    <w:sectPr w:rsidR="00B74FCD" w:rsidSect="00317964">
      <w:pgSz w:w="11906" w:h="16838"/>
      <w:pgMar w:top="993" w:right="1411" w:bottom="1441"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483"/>
    <w:multiLevelType w:val="hybridMultilevel"/>
    <w:tmpl w:val="BD085D26"/>
    <w:lvl w:ilvl="0" w:tplc="E1A4DE66">
      <w:start w:val="1"/>
      <w:numFmt w:val="decimal"/>
      <w:lvlText w:val="%1-"/>
      <w:lvlJc w:val="left"/>
      <w:pPr>
        <w:ind w:left="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D8089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A05F8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F068F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AE304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58B37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3436E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10C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92F66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FF3B50"/>
    <w:multiLevelType w:val="hybridMultilevel"/>
    <w:tmpl w:val="7940E9D0"/>
    <w:lvl w:ilvl="0" w:tplc="4ECC56D0">
      <w:start w:val="10"/>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ACD4D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6383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163A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2E887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A2AB7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4EBEF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CE2F0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DE2D1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3809F4"/>
    <w:multiLevelType w:val="hybridMultilevel"/>
    <w:tmpl w:val="F5F6A4EA"/>
    <w:lvl w:ilvl="0" w:tplc="121AB4C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E2132">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894E8">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AF9CE">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08AB8">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4BCA0">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CF26E">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E2F3A">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C1874">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C05A8F"/>
    <w:multiLevelType w:val="hybridMultilevel"/>
    <w:tmpl w:val="F33E45C0"/>
    <w:lvl w:ilvl="0" w:tplc="3A788FE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3A4D8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2A5AF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BCFC2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3AD08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00EA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7E390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FEEB1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9CB9E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CD"/>
    <w:rsid w:val="00317964"/>
    <w:rsid w:val="00B74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6830"/>
  <w15:docId w15:val="{5F79DAFE-4DE4-434E-81DC-1D5444B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7" w:lineRule="auto"/>
      <w:ind w:left="10" w:right="5"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
      <w:ind w:left="182"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isleri.gov.tr/" TargetMode="External"/><Relationship Id="rId13" Type="http://schemas.openxmlformats.org/officeDocument/2006/relationships/hyperlink" Target="http://www.icisleri.gov.tr/" TargetMode="External"/><Relationship Id="rId18" Type="http://schemas.openxmlformats.org/officeDocument/2006/relationships/hyperlink" Target="http://personel.icisleri.gov.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isleri.gov.tr/" TargetMode="External"/><Relationship Id="rId12" Type="http://schemas.openxmlformats.org/officeDocument/2006/relationships/hyperlink" Target="http://www.icisleri.gov.tr/" TargetMode="External"/><Relationship Id="rId17" Type="http://schemas.openxmlformats.org/officeDocument/2006/relationships/hyperlink" Target="http://www.icisleri.gov.tr/" TargetMode="External"/><Relationship Id="rId2" Type="http://schemas.openxmlformats.org/officeDocument/2006/relationships/styles" Target="styles.xml"/><Relationship Id="rId16" Type="http://schemas.openxmlformats.org/officeDocument/2006/relationships/hyperlink" Target="http://www.icisleri.gov.tr/" TargetMode="External"/><Relationship Id="rId20" Type="http://schemas.openxmlformats.org/officeDocument/2006/relationships/hyperlink" Target="http://personel.icisleri.gov.tr/" TargetMode="External"/><Relationship Id="rId1" Type="http://schemas.openxmlformats.org/officeDocument/2006/relationships/numbering" Target="numbering.xml"/><Relationship Id="rId6" Type="http://schemas.openxmlformats.org/officeDocument/2006/relationships/hyperlink" Target="http://www.icisleri.gov.tr/" TargetMode="External"/><Relationship Id="rId11" Type="http://schemas.openxmlformats.org/officeDocument/2006/relationships/hyperlink" Target="http://www.icisleri.gov/" TargetMode="External"/><Relationship Id="rId5" Type="http://schemas.openxmlformats.org/officeDocument/2006/relationships/hyperlink" Target="http://www.icisleri.gov/" TargetMode="External"/><Relationship Id="rId15" Type="http://schemas.openxmlformats.org/officeDocument/2006/relationships/hyperlink" Target="http://www.icisleri.gov/" TargetMode="External"/><Relationship Id="rId10" Type="http://schemas.openxmlformats.org/officeDocument/2006/relationships/hyperlink" Target="http://www.icisleri.gov/" TargetMode="External"/><Relationship Id="rId19" Type="http://schemas.openxmlformats.org/officeDocument/2006/relationships/hyperlink" Target="http://personel.icisleri.gov.tr/" TargetMode="External"/><Relationship Id="rId4" Type="http://schemas.openxmlformats.org/officeDocument/2006/relationships/webSettings" Target="webSettings.xml"/><Relationship Id="rId9" Type="http://schemas.openxmlformats.org/officeDocument/2006/relationships/hyperlink" Target="http://www.icisleri.gov.tr/" TargetMode="External"/><Relationship Id="rId14" Type="http://schemas.openxmlformats.org/officeDocument/2006/relationships/hyperlink" Target="http://www.icisleri.gov/"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GÜNGÖR</dc:creator>
  <cp:keywords/>
  <cp:lastModifiedBy>Arzu UD</cp:lastModifiedBy>
  <cp:revision>2</cp:revision>
  <dcterms:created xsi:type="dcterms:W3CDTF">2018-03-23T11:15:00Z</dcterms:created>
  <dcterms:modified xsi:type="dcterms:W3CDTF">2018-03-23T11:15:00Z</dcterms:modified>
</cp:coreProperties>
</file>