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82D7" w14:textId="77777777" w:rsidR="00BA1D72" w:rsidRPr="00BA1D72" w:rsidRDefault="00B9230A" w:rsidP="00BA1D72">
      <w:pPr>
        <w:tabs>
          <w:tab w:val="left" w:pos="540"/>
        </w:tabs>
        <w:jc w:val="center"/>
        <w:rPr>
          <w:b/>
          <w:bCs/>
          <w:sz w:val="20"/>
          <w:lang w:eastAsia="en-US"/>
        </w:rPr>
      </w:pPr>
      <w:r>
        <w:rPr>
          <w:b/>
          <w:bCs/>
          <w:sz w:val="20"/>
          <w:lang w:eastAsia="en-US"/>
        </w:rPr>
        <w:t>ARALIK</w:t>
      </w:r>
      <w:r w:rsidR="00BA1D72" w:rsidRPr="00BA1D72">
        <w:rPr>
          <w:b/>
          <w:bCs/>
          <w:sz w:val="20"/>
          <w:lang w:eastAsia="en-US"/>
        </w:rPr>
        <w:t xml:space="preserve"> KÖYLERE HİZMET GÖTÜRME BİRLİĞİ BAŞKANLIĞI İHALE İLANI</w:t>
      </w:r>
    </w:p>
    <w:p w14:paraId="3F1B322C" w14:textId="3A931F15" w:rsidR="00BA1D72" w:rsidRPr="00BA1D72" w:rsidRDefault="00BA1D72" w:rsidP="00BA1D72">
      <w:pPr>
        <w:tabs>
          <w:tab w:val="left" w:pos="540"/>
        </w:tabs>
        <w:jc w:val="center"/>
        <w:rPr>
          <w:b/>
          <w:bCs/>
          <w:sz w:val="20"/>
          <w:lang w:eastAsia="en-US"/>
        </w:rPr>
      </w:pPr>
    </w:p>
    <w:p w14:paraId="11609812" w14:textId="77777777" w:rsidR="00BA1D72" w:rsidRPr="00BA1D72" w:rsidRDefault="00BA1D72" w:rsidP="00BA1D72">
      <w:pPr>
        <w:rPr>
          <w:b/>
          <w:sz w:val="20"/>
          <w:lang w:eastAsia="en-US"/>
        </w:rPr>
      </w:pPr>
      <w:r w:rsidRPr="00BA1D72">
        <w:rPr>
          <w:b/>
          <w:sz w:val="20"/>
          <w:lang w:eastAsia="en-US"/>
        </w:rPr>
        <w:t>A-İdarenin</w:t>
      </w:r>
    </w:p>
    <w:p w14:paraId="41B6A9C7" w14:textId="77777777" w:rsidR="00BA1D72" w:rsidRPr="00BA1D72" w:rsidRDefault="00BA1D72" w:rsidP="00BA1D72">
      <w:pPr>
        <w:rPr>
          <w:b/>
          <w:sz w:val="20"/>
          <w:lang w:eastAsia="en-US"/>
        </w:rPr>
      </w:pPr>
      <w:r w:rsidRPr="00BA1D72">
        <w:rPr>
          <w:sz w:val="20"/>
          <w:lang w:eastAsia="en-US"/>
        </w:rPr>
        <w:t xml:space="preserve">a) Adresi: </w:t>
      </w:r>
      <w:r w:rsidR="00B9230A">
        <w:rPr>
          <w:sz w:val="20"/>
          <w:lang w:eastAsia="en-US"/>
        </w:rPr>
        <w:t>Aralık</w:t>
      </w:r>
      <w:r w:rsidRPr="00BA1D72">
        <w:rPr>
          <w:sz w:val="20"/>
          <w:lang w:eastAsia="en-US"/>
        </w:rPr>
        <w:t xml:space="preserve"> İlçe Özel İdare Müdürlüğü Hizmet Binası</w:t>
      </w:r>
    </w:p>
    <w:p w14:paraId="179C1CD3" w14:textId="77777777" w:rsidR="00BA1D72" w:rsidRPr="00BA1D72" w:rsidRDefault="00B23C51" w:rsidP="00BA1D72">
      <w:pPr>
        <w:rPr>
          <w:b/>
          <w:sz w:val="20"/>
          <w:lang w:eastAsia="en-US"/>
        </w:rPr>
      </w:pPr>
      <w:r>
        <w:rPr>
          <w:sz w:val="20"/>
          <w:lang w:eastAsia="en-US"/>
        </w:rPr>
        <w:t>b) Telefon ve faks No: 0476 4</w:t>
      </w:r>
      <w:r w:rsidR="00BA1D72" w:rsidRPr="00BA1D72">
        <w:rPr>
          <w:sz w:val="20"/>
          <w:lang w:eastAsia="en-US"/>
        </w:rPr>
        <w:t>11 2</w:t>
      </w:r>
      <w:r>
        <w:rPr>
          <w:sz w:val="20"/>
          <w:lang w:eastAsia="en-US"/>
        </w:rPr>
        <w:t>6 60 -0476 4</w:t>
      </w:r>
      <w:r w:rsidR="00BA1D72" w:rsidRPr="00BA1D72">
        <w:rPr>
          <w:sz w:val="20"/>
          <w:lang w:eastAsia="en-US"/>
        </w:rPr>
        <w:t>11 2</w:t>
      </w:r>
      <w:r>
        <w:rPr>
          <w:sz w:val="20"/>
          <w:lang w:eastAsia="en-US"/>
        </w:rPr>
        <w:t xml:space="preserve">6 </w:t>
      </w:r>
      <w:r w:rsidR="00BA1D72" w:rsidRPr="00BA1D72">
        <w:rPr>
          <w:sz w:val="20"/>
          <w:lang w:eastAsia="en-US"/>
        </w:rPr>
        <w:t>6</w:t>
      </w:r>
      <w:r>
        <w:rPr>
          <w:sz w:val="20"/>
          <w:lang w:eastAsia="en-US"/>
        </w:rPr>
        <w:t>0</w:t>
      </w:r>
    </w:p>
    <w:p w14:paraId="5B0A82D9" w14:textId="77777777" w:rsidR="00BA1D72" w:rsidRPr="00BA1D72" w:rsidRDefault="00BA1D72" w:rsidP="00BA1D72">
      <w:pPr>
        <w:keepNext/>
        <w:overflowPunct/>
        <w:autoSpaceDE/>
        <w:autoSpaceDN/>
        <w:adjustRightInd/>
        <w:outlineLvl w:val="0"/>
        <w:rPr>
          <w:b/>
          <w:bCs/>
          <w:kern w:val="32"/>
          <w:sz w:val="20"/>
        </w:rPr>
      </w:pPr>
      <w:r w:rsidRPr="00BA1D72">
        <w:rPr>
          <w:b/>
          <w:bCs/>
          <w:kern w:val="32"/>
          <w:sz w:val="20"/>
        </w:rPr>
        <w:t>B-İhale konusu yapım İşin:</w:t>
      </w:r>
    </w:p>
    <w:p w14:paraId="3D4AA183" w14:textId="35508AE8" w:rsidR="00BA1D72" w:rsidRPr="00F9254C" w:rsidRDefault="00BA1D72" w:rsidP="00BA1D72">
      <w:pPr>
        <w:keepNext/>
        <w:overflowPunct/>
        <w:autoSpaceDE/>
        <w:autoSpaceDN/>
        <w:adjustRightInd/>
        <w:outlineLvl w:val="0"/>
        <w:rPr>
          <w:sz w:val="20"/>
        </w:rPr>
      </w:pPr>
      <w:r w:rsidRPr="00BA1D72">
        <w:rPr>
          <w:b/>
          <w:bCs/>
          <w:kern w:val="32"/>
          <w:sz w:val="20"/>
        </w:rPr>
        <w:t xml:space="preserve">a) Adı: </w:t>
      </w:r>
      <w:r w:rsidR="00F9254C" w:rsidRPr="00F9254C">
        <w:rPr>
          <w:bCs/>
          <w:sz w:val="20"/>
        </w:rPr>
        <w:t>Şehit Er Erhan ÇİYAPUL Camiine Parke T</w:t>
      </w:r>
      <w:r w:rsidR="00F9254C" w:rsidRPr="00F9254C">
        <w:rPr>
          <w:sz w:val="20"/>
        </w:rPr>
        <w:t xml:space="preserve">aşı Alım İhalesi </w:t>
      </w:r>
    </w:p>
    <w:p w14:paraId="732300E5" w14:textId="5FE91E31" w:rsidR="00BA1D72" w:rsidRPr="00BA1D72" w:rsidRDefault="00BA1D72" w:rsidP="00BA1D72">
      <w:pPr>
        <w:keepNext/>
        <w:overflowPunct/>
        <w:autoSpaceDE/>
        <w:autoSpaceDN/>
        <w:adjustRightInd/>
        <w:outlineLvl w:val="0"/>
        <w:rPr>
          <w:bCs/>
          <w:kern w:val="32"/>
          <w:sz w:val="20"/>
        </w:rPr>
      </w:pPr>
      <w:r w:rsidRPr="00BA1D72">
        <w:rPr>
          <w:szCs w:val="24"/>
        </w:rPr>
        <w:t xml:space="preserve"> </w:t>
      </w:r>
      <w:r w:rsidRPr="00BA1D72">
        <w:rPr>
          <w:b/>
          <w:bCs/>
          <w:kern w:val="32"/>
          <w:sz w:val="20"/>
        </w:rPr>
        <w:t>b) Niteliği, türü, miktarı:</w:t>
      </w:r>
      <w:r w:rsidRPr="00BA1D72">
        <w:rPr>
          <w:bCs/>
          <w:kern w:val="32"/>
          <w:sz w:val="20"/>
        </w:rPr>
        <w:t xml:space="preserve"> </w:t>
      </w:r>
      <w:r w:rsidR="00F249E8">
        <w:rPr>
          <w:bCs/>
          <w:kern w:val="32"/>
          <w:sz w:val="20"/>
        </w:rPr>
        <w:t>Mal Alım</w:t>
      </w:r>
      <w:r w:rsidRPr="00BA1D72">
        <w:rPr>
          <w:bCs/>
          <w:kern w:val="32"/>
          <w:sz w:val="20"/>
        </w:rPr>
        <w:t xml:space="preserve"> İşi, Proje ve Birim Teklif Cetvellerinde belirtilmiştir.</w:t>
      </w:r>
    </w:p>
    <w:p w14:paraId="20E63705" w14:textId="059DE355" w:rsidR="00BA1D72" w:rsidRPr="00BA1D72" w:rsidRDefault="00BA1D72" w:rsidP="005E37D4">
      <w:pPr>
        <w:tabs>
          <w:tab w:val="left" w:pos="720"/>
          <w:tab w:val="left" w:pos="900"/>
        </w:tabs>
        <w:rPr>
          <w:sz w:val="20"/>
          <w:lang w:eastAsia="en-US"/>
        </w:rPr>
      </w:pPr>
      <w:r w:rsidRPr="00BA1D72">
        <w:rPr>
          <w:b/>
          <w:sz w:val="20"/>
          <w:lang w:eastAsia="en-US"/>
        </w:rPr>
        <w:t xml:space="preserve">c) Yapılacağı Yer: </w:t>
      </w:r>
      <w:r w:rsidR="00B9230A">
        <w:rPr>
          <w:sz w:val="20"/>
          <w:lang w:eastAsia="en-US"/>
        </w:rPr>
        <w:t>Aralık</w:t>
      </w:r>
      <w:r w:rsidRPr="00BA1D72">
        <w:rPr>
          <w:sz w:val="20"/>
          <w:lang w:eastAsia="en-US"/>
        </w:rPr>
        <w:t xml:space="preserve"> İlçe</w:t>
      </w:r>
      <w:r w:rsidR="00F9254C">
        <w:rPr>
          <w:sz w:val="20"/>
          <w:lang w:eastAsia="en-US"/>
        </w:rPr>
        <w:t xml:space="preserve"> merkezi</w:t>
      </w:r>
    </w:p>
    <w:p w14:paraId="3AD98EF6" w14:textId="5CA2ABFD" w:rsidR="00BA1D72" w:rsidRPr="00EE09A9" w:rsidRDefault="00BA1D72" w:rsidP="00BA1D72">
      <w:pPr>
        <w:tabs>
          <w:tab w:val="left" w:pos="720"/>
          <w:tab w:val="left" w:pos="900"/>
        </w:tabs>
        <w:jc w:val="both"/>
        <w:rPr>
          <w:iCs/>
          <w:sz w:val="20"/>
          <w:lang w:eastAsia="en-US"/>
        </w:rPr>
      </w:pPr>
      <w:r w:rsidRPr="00BA1D72">
        <w:rPr>
          <w:b/>
          <w:sz w:val="20"/>
          <w:lang w:eastAsia="en-US"/>
        </w:rPr>
        <w:t xml:space="preserve">ç) İşe Başlama Tarihi </w:t>
      </w:r>
      <w:r w:rsidRPr="00BA1D72">
        <w:rPr>
          <w:bCs/>
          <w:sz w:val="20"/>
          <w:lang w:eastAsia="en-US"/>
        </w:rPr>
        <w:t>:</w:t>
      </w:r>
      <w:r w:rsidR="00EE09A9">
        <w:rPr>
          <w:bCs/>
          <w:sz w:val="20"/>
          <w:lang w:eastAsia="en-US"/>
        </w:rPr>
        <w:t xml:space="preserve"> </w:t>
      </w:r>
      <w:r w:rsidR="00EE09A9" w:rsidRPr="00EE09A9">
        <w:rPr>
          <w:sz w:val="20"/>
        </w:rPr>
        <w:t>Sözleşme imzalandıktan sonra aynı gün içerisinde işe başlanacak</w:t>
      </w:r>
      <w:r w:rsidR="00EE09A9" w:rsidRPr="00EE09A9">
        <w:rPr>
          <w:b/>
          <w:bCs/>
          <w:sz w:val="20"/>
        </w:rPr>
        <w:t xml:space="preserve"> </w:t>
      </w:r>
    </w:p>
    <w:p w14:paraId="6F8F0564" w14:textId="22269BF8" w:rsidR="00EE09A9" w:rsidRPr="00EE09A9" w:rsidRDefault="00BA1D72" w:rsidP="00EE09A9">
      <w:pPr>
        <w:tabs>
          <w:tab w:val="left" w:pos="720"/>
          <w:tab w:val="left" w:pos="900"/>
        </w:tabs>
        <w:jc w:val="both"/>
        <w:rPr>
          <w:iCs/>
          <w:sz w:val="20"/>
          <w:lang w:eastAsia="en-US"/>
        </w:rPr>
      </w:pPr>
      <w:r w:rsidRPr="00BA1D72">
        <w:rPr>
          <w:b/>
          <w:sz w:val="20"/>
          <w:lang w:eastAsia="en-US"/>
        </w:rPr>
        <w:t>d) İşin Süresi</w:t>
      </w:r>
      <w:r w:rsidR="00EE09A9">
        <w:rPr>
          <w:b/>
          <w:sz w:val="20"/>
          <w:lang w:eastAsia="en-US"/>
        </w:rPr>
        <w:t xml:space="preserve">/Teslim Tarihi </w:t>
      </w:r>
      <w:r w:rsidRPr="00BA1D72">
        <w:rPr>
          <w:b/>
          <w:sz w:val="20"/>
          <w:lang w:eastAsia="en-US"/>
        </w:rPr>
        <w:t xml:space="preserve">: </w:t>
      </w:r>
      <w:r w:rsidR="00EE09A9" w:rsidRPr="00EE09A9">
        <w:rPr>
          <w:sz w:val="20"/>
        </w:rPr>
        <w:t>Sözleşme imzalandıktan sonra 1</w:t>
      </w:r>
      <w:r w:rsidR="00EE09A9">
        <w:rPr>
          <w:sz w:val="20"/>
        </w:rPr>
        <w:t>0</w:t>
      </w:r>
      <w:r w:rsidR="00EE09A9" w:rsidRPr="00EE09A9">
        <w:rPr>
          <w:sz w:val="20"/>
        </w:rPr>
        <w:t xml:space="preserve"> takvim günü içerisinde teslim edecektir</w:t>
      </w:r>
    </w:p>
    <w:p w14:paraId="21DADD18" w14:textId="5CCECD74" w:rsidR="00BA1D72" w:rsidRPr="00BA1D72" w:rsidRDefault="00BA1D72" w:rsidP="00BA1D72">
      <w:pPr>
        <w:jc w:val="both"/>
        <w:rPr>
          <w:b/>
          <w:bCs/>
          <w:sz w:val="20"/>
          <w:lang w:eastAsia="en-US"/>
        </w:rPr>
      </w:pPr>
      <w:r w:rsidRPr="00BA1D72">
        <w:rPr>
          <w:b/>
          <w:bCs/>
          <w:sz w:val="20"/>
          <w:lang w:eastAsia="en-US"/>
        </w:rPr>
        <w:t>C-İhalenin</w:t>
      </w:r>
    </w:p>
    <w:p w14:paraId="64609378" w14:textId="77777777" w:rsidR="00BA1D72" w:rsidRPr="00BA1D72" w:rsidRDefault="00BA1D72" w:rsidP="00BA1D72">
      <w:pPr>
        <w:jc w:val="both"/>
        <w:rPr>
          <w:bCs/>
          <w:sz w:val="20"/>
          <w:lang w:eastAsia="en-US"/>
        </w:rPr>
      </w:pPr>
      <w:r w:rsidRPr="00BA1D72">
        <w:rPr>
          <w:b/>
          <w:bCs/>
          <w:sz w:val="20"/>
          <w:lang w:eastAsia="en-US"/>
        </w:rPr>
        <w:t>a)</w:t>
      </w:r>
      <w:r w:rsidRPr="00BA1D72">
        <w:rPr>
          <w:bCs/>
          <w:sz w:val="20"/>
          <w:lang w:eastAsia="en-US"/>
        </w:rPr>
        <w:t xml:space="preserve"> </w:t>
      </w:r>
      <w:r w:rsidRPr="00BA1D72">
        <w:rPr>
          <w:b/>
          <w:bCs/>
          <w:sz w:val="20"/>
          <w:lang w:eastAsia="en-US"/>
        </w:rPr>
        <w:t>Yapılacağı Yer:</w:t>
      </w:r>
      <w:r w:rsidRPr="00BA1D72">
        <w:rPr>
          <w:bCs/>
          <w:sz w:val="20"/>
          <w:lang w:eastAsia="en-US"/>
        </w:rPr>
        <w:t xml:space="preserve"> </w:t>
      </w:r>
      <w:r w:rsidR="00F128A2">
        <w:rPr>
          <w:bCs/>
          <w:sz w:val="20"/>
          <w:lang w:eastAsia="en-US"/>
        </w:rPr>
        <w:t>Aralık Hükümet Konağı 4. Kat Toplantı Salonu</w:t>
      </w:r>
      <w:r w:rsidRPr="00BA1D72">
        <w:rPr>
          <w:bCs/>
          <w:sz w:val="20"/>
          <w:lang w:eastAsia="en-US"/>
        </w:rPr>
        <w:t xml:space="preserve">. </w:t>
      </w:r>
    </w:p>
    <w:p w14:paraId="680653CF" w14:textId="40BB84E0" w:rsidR="00BA1D72" w:rsidRPr="00BA1D72" w:rsidRDefault="00BA1D72" w:rsidP="00F249E8">
      <w:pPr>
        <w:keepNext/>
        <w:overflowPunct/>
        <w:autoSpaceDE/>
        <w:autoSpaceDN/>
        <w:adjustRightInd/>
        <w:outlineLvl w:val="0"/>
        <w:rPr>
          <w:b/>
          <w:bCs/>
          <w:sz w:val="20"/>
          <w:lang w:eastAsia="en-US"/>
        </w:rPr>
      </w:pPr>
      <w:r w:rsidRPr="00BA1D72">
        <w:rPr>
          <w:b/>
          <w:bCs/>
          <w:sz w:val="20"/>
          <w:lang w:eastAsia="en-US"/>
        </w:rPr>
        <w:t>b)</w:t>
      </w:r>
      <w:r w:rsidRPr="00BA1D72">
        <w:rPr>
          <w:bCs/>
          <w:sz w:val="20"/>
          <w:lang w:eastAsia="en-US"/>
        </w:rPr>
        <w:t xml:space="preserve"> </w:t>
      </w:r>
      <w:r w:rsidRPr="00BA1D72">
        <w:rPr>
          <w:b/>
          <w:bCs/>
          <w:sz w:val="20"/>
          <w:lang w:eastAsia="en-US"/>
        </w:rPr>
        <w:t xml:space="preserve">Tarih ve saati: </w:t>
      </w:r>
      <w:r w:rsidR="00F249E8" w:rsidRPr="00F249E8">
        <w:rPr>
          <w:b/>
          <w:bCs/>
          <w:sz w:val="20"/>
        </w:rPr>
        <w:t>28.09.2022 Çarşamba günü</w:t>
      </w:r>
      <w:r w:rsidR="00F249E8">
        <w:rPr>
          <w:b/>
          <w:bCs/>
          <w:sz w:val="20"/>
        </w:rPr>
        <w:t xml:space="preserve"> </w:t>
      </w:r>
      <w:r w:rsidRPr="00BA1D72">
        <w:rPr>
          <w:b/>
          <w:bCs/>
          <w:sz w:val="20"/>
          <w:lang w:eastAsia="en-US"/>
        </w:rPr>
        <w:t xml:space="preserve">Saat: 14:00 </w:t>
      </w:r>
    </w:p>
    <w:p w14:paraId="55CA17A5" w14:textId="0BF0AC69" w:rsidR="00BA1D72" w:rsidRPr="00BA1D72" w:rsidRDefault="00BA1D72" w:rsidP="00BA1D72">
      <w:pPr>
        <w:keepNext/>
        <w:overflowPunct/>
        <w:autoSpaceDE/>
        <w:autoSpaceDN/>
        <w:adjustRightInd/>
        <w:outlineLvl w:val="0"/>
        <w:rPr>
          <w:sz w:val="18"/>
          <w:szCs w:val="18"/>
        </w:rPr>
      </w:pPr>
      <w:r w:rsidRPr="00BA1D72">
        <w:rPr>
          <w:b/>
          <w:kern w:val="32"/>
          <w:sz w:val="20"/>
        </w:rPr>
        <w:t xml:space="preserve">c) İhalenin Adı: </w:t>
      </w:r>
      <w:r w:rsidR="00F249E8" w:rsidRPr="00F9254C">
        <w:rPr>
          <w:bCs/>
          <w:sz w:val="20"/>
        </w:rPr>
        <w:t>Şehit Er Erhan ÇİYAPUL Camiine Parke T</w:t>
      </w:r>
      <w:r w:rsidR="00F249E8" w:rsidRPr="00F9254C">
        <w:rPr>
          <w:sz w:val="20"/>
        </w:rPr>
        <w:t>aşı Alım İhalesi</w:t>
      </w:r>
    </w:p>
    <w:p w14:paraId="44FA00EA" w14:textId="0EA935A0" w:rsidR="00BA1D72" w:rsidRPr="00BA1D72" w:rsidRDefault="00BA1D72" w:rsidP="00BA1D72">
      <w:pPr>
        <w:keepNext/>
        <w:overflowPunct/>
        <w:autoSpaceDE/>
        <w:autoSpaceDN/>
        <w:adjustRightInd/>
        <w:outlineLvl w:val="0"/>
        <w:rPr>
          <w:kern w:val="32"/>
          <w:sz w:val="20"/>
          <w:lang w:eastAsia="en-US"/>
        </w:rPr>
      </w:pPr>
      <w:r w:rsidRPr="00BA1D72">
        <w:rPr>
          <w:b/>
          <w:bCs/>
          <w:kern w:val="32"/>
          <w:sz w:val="20"/>
        </w:rPr>
        <w:t xml:space="preserve">ç) Niteliği: </w:t>
      </w:r>
      <w:r w:rsidR="00F249E8">
        <w:rPr>
          <w:bCs/>
          <w:kern w:val="32"/>
          <w:sz w:val="20"/>
        </w:rPr>
        <w:t>Mal Alım</w:t>
      </w:r>
      <w:r w:rsidRPr="00BA1D72">
        <w:rPr>
          <w:bCs/>
          <w:kern w:val="32"/>
          <w:sz w:val="20"/>
        </w:rPr>
        <w:t xml:space="preserve"> İşi</w:t>
      </w:r>
    </w:p>
    <w:p w14:paraId="4601E108" w14:textId="3275A111" w:rsidR="00BA1D72" w:rsidRPr="00BA1D72" w:rsidRDefault="00BA1D72" w:rsidP="00BA1D72">
      <w:pPr>
        <w:jc w:val="both"/>
        <w:rPr>
          <w:bCs/>
          <w:sz w:val="20"/>
          <w:lang w:eastAsia="en-US"/>
        </w:rPr>
      </w:pPr>
      <w:r w:rsidRPr="00BA1D72">
        <w:rPr>
          <w:b/>
          <w:bCs/>
          <w:sz w:val="20"/>
          <w:lang w:eastAsia="en-US"/>
        </w:rPr>
        <w:t>d)</w:t>
      </w:r>
      <w:r w:rsidRPr="00BA1D72">
        <w:rPr>
          <w:bCs/>
          <w:sz w:val="20"/>
          <w:lang w:eastAsia="en-US"/>
        </w:rPr>
        <w:t xml:space="preserve"> </w:t>
      </w:r>
      <w:r w:rsidRPr="00BA1D72">
        <w:rPr>
          <w:b/>
          <w:bCs/>
          <w:sz w:val="20"/>
          <w:lang w:eastAsia="en-US"/>
        </w:rPr>
        <w:t xml:space="preserve">Türü: </w:t>
      </w:r>
      <w:r w:rsidR="00644994" w:rsidRPr="00644994">
        <w:rPr>
          <w:bCs/>
          <w:sz w:val="20"/>
          <w:lang w:eastAsia="en-US"/>
        </w:rPr>
        <w:t xml:space="preserve">Kilitli </w:t>
      </w:r>
      <w:r w:rsidR="00644994">
        <w:rPr>
          <w:bCs/>
          <w:sz w:val="20"/>
          <w:lang w:eastAsia="en-US"/>
        </w:rPr>
        <w:t>Parke</w:t>
      </w:r>
      <w:r w:rsidRPr="00BA1D72">
        <w:rPr>
          <w:bCs/>
          <w:sz w:val="20"/>
          <w:lang w:eastAsia="en-US"/>
        </w:rPr>
        <w:t xml:space="preserve"> </w:t>
      </w:r>
      <w:r w:rsidR="00644994">
        <w:rPr>
          <w:bCs/>
          <w:sz w:val="20"/>
          <w:lang w:eastAsia="en-US"/>
        </w:rPr>
        <w:t xml:space="preserve">Taşı </w:t>
      </w:r>
      <w:r w:rsidR="00F249E8">
        <w:rPr>
          <w:bCs/>
          <w:sz w:val="20"/>
          <w:lang w:eastAsia="en-US"/>
        </w:rPr>
        <w:t>Alı</w:t>
      </w:r>
      <w:r w:rsidRPr="00BA1D72">
        <w:rPr>
          <w:bCs/>
          <w:sz w:val="20"/>
          <w:lang w:eastAsia="en-US"/>
        </w:rPr>
        <w:t xml:space="preserve">m işi. </w:t>
      </w:r>
    </w:p>
    <w:p w14:paraId="5122C972" w14:textId="77777777" w:rsidR="00BA1D72" w:rsidRPr="00BA1D72" w:rsidRDefault="00BA1D72" w:rsidP="00BA1D72">
      <w:pPr>
        <w:jc w:val="both"/>
        <w:rPr>
          <w:bCs/>
          <w:sz w:val="20"/>
          <w:lang w:eastAsia="en-US"/>
        </w:rPr>
      </w:pPr>
      <w:r w:rsidRPr="00BA1D72">
        <w:rPr>
          <w:b/>
          <w:bCs/>
          <w:sz w:val="20"/>
          <w:lang w:eastAsia="en-US"/>
        </w:rPr>
        <w:t>e)  İhale Teklif Zarfları Teslim Alma Yeri:</w:t>
      </w:r>
      <w:r w:rsidRPr="00BA1D72">
        <w:rPr>
          <w:bCs/>
          <w:sz w:val="20"/>
          <w:lang w:eastAsia="en-US"/>
        </w:rPr>
        <w:t xml:space="preserve"> </w:t>
      </w:r>
      <w:r w:rsidR="00F128A2">
        <w:rPr>
          <w:bCs/>
          <w:sz w:val="20"/>
          <w:lang w:eastAsia="en-US"/>
        </w:rPr>
        <w:t>Aralık Hükümet Konağı 4. Kat Toplantı Salonu</w:t>
      </w:r>
      <w:r w:rsidRPr="00BA1D72">
        <w:rPr>
          <w:bCs/>
          <w:sz w:val="20"/>
          <w:lang w:eastAsia="en-US"/>
        </w:rPr>
        <w:t xml:space="preserve"> </w:t>
      </w:r>
    </w:p>
    <w:p w14:paraId="3E96F694" w14:textId="3892615A" w:rsidR="00BA1D72" w:rsidRPr="00BA1D72" w:rsidRDefault="00BA1D72" w:rsidP="00BA1D72">
      <w:pPr>
        <w:jc w:val="both"/>
        <w:rPr>
          <w:bCs/>
          <w:i/>
          <w:sz w:val="20"/>
          <w:lang w:eastAsia="en-US"/>
        </w:rPr>
      </w:pPr>
      <w:r w:rsidRPr="00BA1D72">
        <w:rPr>
          <w:b/>
          <w:bCs/>
          <w:sz w:val="20"/>
          <w:lang w:eastAsia="en-US"/>
        </w:rPr>
        <w:t xml:space="preserve">f)İhale Teklif Zarfları Teslim Alma Saati: </w:t>
      </w:r>
      <w:r w:rsidR="00CC7955" w:rsidRPr="00CC7955">
        <w:rPr>
          <w:bCs/>
          <w:sz w:val="20"/>
          <w:lang w:eastAsia="en-US"/>
        </w:rPr>
        <w:t>En son</w:t>
      </w:r>
      <w:r w:rsidR="00CC7955">
        <w:rPr>
          <w:b/>
          <w:bCs/>
          <w:sz w:val="20"/>
          <w:lang w:eastAsia="en-US"/>
        </w:rPr>
        <w:t xml:space="preserve"> </w:t>
      </w:r>
      <w:r w:rsidR="000244BC" w:rsidRPr="000244BC">
        <w:rPr>
          <w:b/>
          <w:bCs/>
          <w:sz w:val="20"/>
          <w:lang w:eastAsia="en-US"/>
        </w:rPr>
        <w:t>2</w:t>
      </w:r>
      <w:r w:rsidR="00F249E8">
        <w:rPr>
          <w:b/>
          <w:bCs/>
          <w:sz w:val="20"/>
          <w:lang w:eastAsia="en-US"/>
        </w:rPr>
        <w:t>8</w:t>
      </w:r>
      <w:r w:rsidR="00AD556E" w:rsidRPr="000244BC">
        <w:rPr>
          <w:b/>
          <w:bCs/>
          <w:sz w:val="20"/>
          <w:lang w:eastAsia="en-US"/>
        </w:rPr>
        <w:t>.</w:t>
      </w:r>
      <w:r w:rsidR="000244BC" w:rsidRPr="000244BC">
        <w:rPr>
          <w:b/>
          <w:bCs/>
          <w:sz w:val="20"/>
          <w:lang w:eastAsia="en-US"/>
        </w:rPr>
        <w:t>0</w:t>
      </w:r>
      <w:r w:rsidR="00F249E8">
        <w:rPr>
          <w:b/>
          <w:bCs/>
          <w:sz w:val="20"/>
          <w:lang w:eastAsia="en-US"/>
        </w:rPr>
        <w:t>9</w:t>
      </w:r>
      <w:r w:rsidR="00AD556E" w:rsidRPr="000244BC">
        <w:rPr>
          <w:b/>
          <w:bCs/>
          <w:sz w:val="20"/>
          <w:lang w:eastAsia="en-US"/>
        </w:rPr>
        <w:t>.202</w:t>
      </w:r>
      <w:r w:rsidR="000244BC" w:rsidRPr="000244BC">
        <w:rPr>
          <w:b/>
          <w:bCs/>
          <w:sz w:val="20"/>
          <w:lang w:eastAsia="en-US"/>
        </w:rPr>
        <w:t>2</w:t>
      </w:r>
      <w:r w:rsidR="00AD556E" w:rsidRPr="000244BC">
        <w:rPr>
          <w:b/>
          <w:bCs/>
          <w:sz w:val="20"/>
          <w:lang w:eastAsia="en-US"/>
        </w:rPr>
        <w:t xml:space="preserve"> </w:t>
      </w:r>
      <w:r w:rsidR="00AD556E" w:rsidRPr="000244BC">
        <w:rPr>
          <w:b/>
          <w:bCs/>
          <w:i/>
          <w:sz w:val="20"/>
          <w:lang w:eastAsia="en-US"/>
        </w:rPr>
        <w:t xml:space="preserve">Günü </w:t>
      </w:r>
      <w:r w:rsidRPr="000244BC">
        <w:rPr>
          <w:b/>
          <w:bCs/>
          <w:i/>
          <w:sz w:val="20"/>
          <w:lang w:eastAsia="en-US"/>
        </w:rPr>
        <w:t>14:00</w:t>
      </w:r>
      <w:r w:rsidRPr="00BA1D72">
        <w:rPr>
          <w:bCs/>
          <w:i/>
          <w:sz w:val="20"/>
          <w:lang w:eastAsia="en-US"/>
        </w:rPr>
        <w:t xml:space="preserve"> </w:t>
      </w:r>
      <w:proofErr w:type="spellStart"/>
      <w:r w:rsidR="00AD556E">
        <w:rPr>
          <w:bCs/>
          <w:i/>
          <w:sz w:val="20"/>
          <w:lang w:eastAsia="en-US"/>
        </w:rPr>
        <w:t>dır</w:t>
      </w:r>
      <w:proofErr w:type="spellEnd"/>
      <w:r w:rsidR="00AD556E">
        <w:rPr>
          <w:bCs/>
          <w:i/>
          <w:sz w:val="20"/>
          <w:lang w:eastAsia="en-US"/>
        </w:rPr>
        <w:t xml:space="preserve">,  Saat 14:00 dan sonra </w:t>
      </w:r>
      <w:r w:rsidRPr="00BA1D72">
        <w:rPr>
          <w:bCs/>
          <w:i/>
          <w:sz w:val="20"/>
          <w:lang w:eastAsia="en-US"/>
        </w:rPr>
        <w:t xml:space="preserve"> KESİNLİKLE İHALE ZARFI TESLİM ALINMAYACAKTIR. İhale anında ihale salonunda bulunmayan İstekliden ikinci Teklif alınmaz.</w:t>
      </w:r>
    </w:p>
    <w:p w14:paraId="407E4F47" w14:textId="77777777" w:rsidR="00BA1D72" w:rsidRPr="00BA1D72" w:rsidRDefault="00BA1D72" w:rsidP="00BA1D72">
      <w:pPr>
        <w:jc w:val="both"/>
        <w:rPr>
          <w:sz w:val="20"/>
          <w:lang w:eastAsia="en-US"/>
        </w:rPr>
      </w:pPr>
      <w:r w:rsidRPr="00BA1D72">
        <w:rPr>
          <w:b/>
          <w:bCs/>
          <w:sz w:val="20"/>
          <w:lang w:eastAsia="en-US"/>
        </w:rPr>
        <w:t>D- İhale usulü: İhale</w:t>
      </w:r>
      <w:r w:rsidRPr="00BA1D72">
        <w:rPr>
          <w:bCs/>
          <w:sz w:val="20"/>
          <w:lang w:eastAsia="en-US"/>
        </w:rPr>
        <w:t xml:space="preserve">, Köylere Hizmet Götürme Birliği İhale Yönetmeliğinin 18 </w:t>
      </w:r>
      <w:proofErr w:type="spellStart"/>
      <w:r w:rsidRPr="00BA1D72">
        <w:rPr>
          <w:bCs/>
          <w:sz w:val="20"/>
          <w:lang w:eastAsia="en-US"/>
        </w:rPr>
        <w:t>nci</w:t>
      </w:r>
      <w:proofErr w:type="spellEnd"/>
      <w:r w:rsidRPr="00BA1D72">
        <w:rPr>
          <w:bCs/>
          <w:sz w:val="20"/>
          <w:lang w:eastAsia="en-US"/>
        </w:rPr>
        <w:t xml:space="preserve"> maddesi gereği Açık İhale Usulü ile yapılacaktır.</w:t>
      </w:r>
      <w:r w:rsidRPr="00BA1D72">
        <w:rPr>
          <w:sz w:val="20"/>
          <w:lang w:eastAsia="en-US"/>
        </w:rPr>
        <w:t>   </w:t>
      </w:r>
      <w:r w:rsidRPr="00BA1D72">
        <w:rPr>
          <w:sz w:val="20"/>
          <w:lang w:eastAsia="en-US"/>
        </w:rPr>
        <w:tab/>
      </w:r>
    </w:p>
    <w:p w14:paraId="48B42385" w14:textId="77777777" w:rsidR="00BA1D72" w:rsidRPr="00BA1D72" w:rsidRDefault="00BA1D72" w:rsidP="00BA1D72">
      <w:pPr>
        <w:jc w:val="both"/>
        <w:rPr>
          <w:sz w:val="20"/>
          <w:lang w:eastAsia="en-US"/>
        </w:rPr>
      </w:pPr>
      <w:r w:rsidRPr="00BA1D72">
        <w:rPr>
          <w:b/>
          <w:sz w:val="20"/>
          <w:lang w:eastAsia="en-US"/>
        </w:rPr>
        <w:t>E - İhaleye Katılabilme Şartları ve İstenilen Belgeler ile Yeterlik Değerlendirmesinde Uygulanacak Kriterler: Bu</w:t>
      </w:r>
      <w:r w:rsidRPr="00BA1D72">
        <w:rPr>
          <w:sz w:val="20"/>
          <w:lang w:eastAsia="en-US"/>
        </w:rPr>
        <w:t xml:space="preserve"> ihaleye ancak yerli istekliler katılabilir. Birlik, 4734 sayılı Kanuna tabi olmayıp, ilgili belgeleri ve yeterlilik kriterlerini tespit etmekte serbesttir.  İsteklilerin ihaleye katılabilmeleri için aşağıda sayılan belgeleri teklifleri kapsamında sunmaları gerekir:   </w:t>
      </w:r>
      <w:r w:rsidRPr="00BA1D72">
        <w:rPr>
          <w:sz w:val="20"/>
          <w:lang w:eastAsia="en-US"/>
        </w:rPr>
        <w:tab/>
      </w:r>
    </w:p>
    <w:p w14:paraId="41C37F28" w14:textId="77777777" w:rsidR="00BA1D72" w:rsidRPr="00BA1D72" w:rsidRDefault="00BA1D72" w:rsidP="00BA1D72">
      <w:pPr>
        <w:shd w:val="clear" w:color="auto" w:fill="FFFFFF"/>
        <w:jc w:val="both"/>
        <w:rPr>
          <w:sz w:val="20"/>
          <w:lang w:eastAsia="en-US"/>
        </w:rPr>
      </w:pPr>
      <w:r w:rsidRPr="00BA1D72">
        <w:rPr>
          <w:b/>
          <w:sz w:val="20"/>
          <w:lang w:eastAsia="en-US"/>
        </w:rPr>
        <w:t xml:space="preserve">a) </w:t>
      </w:r>
      <w:r w:rsidRPr="00BA1D72">
        <w:rPr>
          <w:sz w:val="20"/>
          <w:lang w:eastAsia="en-US"/>
        </w:rPr>
        <w:t xml:space="preserve">Tebligat için adres beyanı; ayrıca irtibat için telefon numarası ve faks numarası </w:t>
      </w:r>
    </w:p>
    <w:p w14:paraId="03F1F335" w14:textId="77777777" w:rsidR="00BA1D72" w:rsidRPr="00BA1D72" w:rsidRDefault="00BA1D72" w:rsidP="00BA1D72">
      <w:pPr>
        <w:shd w:val="clear" w:color="auto" w:fill="FFFFFF"/>
        <w:jc w:val="both"/>
        <w:rPr>
          <w:sz w:val="20"/>
          <w:lang w:eastAsia="en-US"/>
        </w:rPr>
      </w:pPr>
      <w:r w:rsidRPr="00BA1D72">
        <w:rPr>
          <w:b/>
          <w:sz w:val="20"/>
          <w:lang w:eastAsia="en-US"/>
        </w:rPr>
        <w:t>b)</w:t>
      </w:r>
      <w:r w:rsidRPr="00BA1D72">
        <w:rPr>
          <w:sz w:val="20"/>
          <w:lang w:eastAsia="en-US"/>
        </w:rPr>
        <w:t xml:space="preserve"> Mevzuatı gereği kayıtlı olduğu Ticaret ve/veya Sanayi Odası Belgesi.</w:t>
      </w:r>
    </w:p>
    <w:p w14:paraId="740BEB47" w14:textId="77777777" w:rsidR="00BA1D72" w:rsidRPr="00BA1D72" w:rsidRDefault="00BA1D72" w:rsidP="00BA1D72">
      <w:pPr>
        <w:shd w:val="clear" w:color="auto" w:fill="FFFFFF"/>
        <w:jc w:val="both"/>
        <w:rPr>
          <w:sz w:val="20"/>
          <w:lang w:eastAsia="en-US"/>
        </w:rPr>
      </w:pPr>
      <w:r w:rsidRPr="00BA1D72">
        <w:rPr>
          <w:sz w:val="20"/>
          <w:lang w:eastAsia="en-US"/>
        </w:rPr>
        <w:t xml:space="preserve">(1) Gerçek kişi olması halinde, kayıtlı olduğu ticaret ve/veya sanayi odasından ya da esnaf ve sanatkâr odasından, ilk ilan veya ihale tarihinin içinde bulunduğu yılda alınmış, odaya kayıtlı olduğunu gösterir belge.              </w:t>
      </w:r>
    </w:p>
    <w:p w14:paraId="084DF763" w14:textId="77777777" w:rsidR="00BA1D72" w:rsidRPr="00BA1D72" w:rsidRDefault="00BA1D72" w:rsidP="00BA1D72">
      <w:pPr>
        <w:shd w:val="clear" w:color="auto" w:fill="FFFFFF"/>
        <w:jc w:val="both"/>
        <w:rPr>
          <w:sz w:val="20"/>
          <w:lang w:eastAsia="en-US"/>
        </w:rPr>
      </w:pPr>
      <w:r w:rsidRPr="00BA1D72">
        <w:rPr>
          <w:sz w:val="20"/>
          <w:lang w:eastAsia="en-US"/>
        </w:rPr>
        <w:t xml:space="preserve">(2) Tüzel kişi olması halinde, mevzuatı gereği tüzel kişiliğin siciline kayıtlı bulunduğu Ticaret ve/veya Sanayi Odasından ihale tarihinin içerisinde bulunduğu yılda alınmış, tüzel kişiliğin sicile kayıtlı olduğuna dair belge. </w:t>
      </w:r>
    </w:p>
    <w:p w14:paraId="3218365B" w14:textId="77777777" w:rsidR="00BA1D72" w:rsidRPr="00BA1D72" w:rsidRDefault="00BA1D72" w:rsidP="00BA1D72">
      <w:pPr>
        <w:shd w:val="clear" w:color="auto" w:fill="FFFFFF"/>
        <w:jc w:val="both"/>
        <w:rPr>
          <w:sz w:val="20"/>
          <w:lang w:eastAsia="en-US"/>
        </w:rPr>
      </w:pPr>
      <w:r w:rsidRPr="00BA1D72">
        <w:rPr>
          <w:b/>
          <w:sz w:val="20"/>
          <w:lang w:eastAsia="en-US"/>
        </w:rPr>
        <w:t>c)</w:t>
      </w:r>
      <w:r w:rsidRPr="00BA1D72">
        <w:rPr>
          <w:sz w:val="20"/>
          <w:lang w:eastAsia="en-US"/>
        </w:rPr>
        <w:t xml:space="preserve"> Teklif vermeye yetkili olduğunu gösteren İmza Beyannamesi veya İmza Sirküleri.</w:t>
      </w:r>
    </w:p>
    <w:p w14:paraId="65EA0D09" w14:textId="77777777" w:rsidR="00BA1D72" w:rsidRPr="00BA1D72" w:rsidRDefault="00BA1D72" w:rsidP="00BA1D72">
      <w:pPr>
        <w:shd w:val="clear" w:color="auto" w:fill="FFFFFF"/>
        <w:jc w:val="both"/>
        <w:rPr>
          <w:sz w:val="20"/>
          <w:lang w:eastAsia="en-US"/>
        </w:rPr>
      </w:pPr>
      <w:r w:rsidRPr="00BA1D72">
        <w:rPr>
          <w:sz w:val="20"/>
          <w:lang w:eastAsia="en-US"/>
        </w:rPr>
        <w:t xml:space="preserve">(1) Gerçek kişi olması halinde, noter tasdikli imza beyannamesi. </w:t>
      </w:r>
    </w:p>
    <w:p w14:paraId="5F02F326" w14:textId="77777777" w:rsidR="00BA1D72" w:rsidRPr="00BA1D72" w:rsidRDefault="00BA1D72" w:rsidP="00BA1D72">
      <w:pPr>
        <w:shd w:val="clear" w:color="auto" w:fill="FFFFFF"/>
        <w:jc w:val="both"/>
        <w:rPr>
          <w:sz w:val="20"/>
          <w:lang w:eastAsia="en-US"/>
        </w:rPr>
      </w:pPr>
      <w:r w:rsidRPr="00BA1D72">
        <w:rPr>
          <w:sz w:val="20"/>
          <w:lang w:eastAsia="en-US"/>
        </w:rPr>
        <w:t xml:space="preserve">(2) 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 </w:t>
      </w:r>
    </w:p>
    <w:p w14:paraId="0F36F3B1" w14:textId="77777777" w:rsidR="00BA1D72" w:rsidRPr="00BA1D72" w:rsidRDefault="00BA1D72" w:rsidP="00BA1D72">
      <w:pPr>
        <w:jc w:val="both"/>
        <w:rPr>
          <w:sz w:val="20"/>
          <w:lang w:eastAsia="en-US"/>
        </w:rPr>
      </w:pPr>
      <w:r w:rsidRPr="00BA1D72">
        <w:rPr>
          <w:b/>
          <w:sz w:val="20"/>
          <w:lang w:eastAsia="en-US"/>
        </w:rPr>
        <w:t xml:space="preserve">ç) </w:t>
      </w:r>
      <w:r w:rsidRPr="00BA1D72">
        <w:rPr>
          <w:sz w:val="20"/>
          <w:lang w:eastAsia="en-US"/>
        </w:rPr>
        <w:t>Bu Şartnamede belirlenen geçici teminat.</w:t>
      </w:r>
    </w:p>
    <w:p w14:paraId="4A2F7C95" w14:textId="77777777" w:rsidR="00BA1D72" w:rsidRPr="00BA1D72" w:rsidRDefault="00BA1D72" w:rsidP="00BA1D72">
      <w:pPr>
        <w:shd w:val="clear" w:color="auto" w:fill="FFFFFF"/>
        <w:jc w:val="both"/>
        <w:rPr>
          <w:sz w:val="20"/>
          <w:lang w:eastAsia="en-US"/>
        </w:rPr>
      </w:pPr>
      <w:r w:rsidRPr="00BA1D72">
        <w:rPr>
          <w:b/>
          <w:sz w:val="20"/>
          <w:lang w:eastAsia="en-US"/>
        </w:rPr>
        <w:t>d</w:t>
      </w:r>
      <w:r w:rsidRPr="00BA1D72">
        <w:rPr>
          <w:sz w:val="20"/>
          <w:lang w:eastAsia="en-US"/>
        </w:rPr>
        <w:t>) İhale dokümanının satın alındığına dair belge.</w:t>
      </w:r>
    </w:p>
    <w:p w14:paraId="1ACB2B36" w14:textId="77777777" w:rsidR="00BA1D72" w:rsidRPr="00BA1D72" w:rsidRDefault="00BA1D72" w:rsidP="00BA1D72">
      <w:pPr>
        <w:shd w:val="clear" w:color="auto" w:fill="FFFFFF"/>
        <w:jc w:val="both"/>
        <w:rPr>
          <w:b/>
          <w:sz w:val="20"/>
          <w:lang w:eastAsia="en-US"/>
        </w:rPr>
      </w:pPr>
      <w:r w:rsidRPr="00BA1D72">
        <w:rPr>
          <w:b/>
          <w:sz w:val="20"/>
          <w:lang w:eastAsia="en-US"/>
        </w:rPr>
        <w:t>e</w:t>
      </w:r>
      <w:r w:rsidRPr="00BA1D72">
        <w:rPr>
          <w:sz w:val="20"/>
          <w:lang w:eastAsia="en-US"/>
        </w:rPr>
        <w:t>)</w:t>
      </w:r>
      <w:r w:rsidRPr="00BA1D72">
        <w:rPr>
          <w:b/>
          <w:sz w:val="20"/>
          <w:lang w:eastAsia="en-US"/>
        </w:rPr>
        <w:t xml:space="preserve"> </w:t>
      </w:r>
      <w:r w:rsidRPr="00BA1D72">
        <w:rPr>
          <w:sz w:val="20"/>
          <w:lang w:eastAsia="en-US"/>
        </w:rPr>
        <w:t>Şekli ve içeriği bu Şartnamede belirlenen teklif mektubu</w:t>
      </w:r>
      <w:r w:rsidRPr="00BA1D72">
        <w:rPr>
          <w:b/>
          <w:sz w:val="20"/>
          <w:lang w:eastAsia="en-US"/>
        </w:rPr>
        <w:t xml:space="preserve">. (İş ortaklığı olunması halinde teklif mektubu tüm ortaklarca kaşelenerek imzalanır.)                                  </w:t>
      </w:r>
    </w:p>
    <w:p w14:paraId="7F456A3D" w14:textId="77777777" w:rsidR="00BA1D72" w:rsidRPr="00BA1D72" w:rsidRDefault="00BA1D72" w:rsidP="00BA1D72">
      <w:pPr>
        <w:shd w:val="clear" w:color="auto" w:fill="FFFFFF"/>
        <w:jc w:val="both"/>
        <w:rPr>
          <w:sz w:val="20"/>
          <w:lang w:eastAsia="en-US"/>
        </w:rPr>
      </w:pPr>
      <w:r w:rsidRPr="00BA1D72">
        <w:rPr>
          <w:b/>
          <w:bCs/>
          <w:sz w:val="20"/>
          <w:lang w:eastAsia="en-US"/>
        </w:rPr>
        <w:t>f)</w:t>
      </w:r>
      <w:r w:rsidRPr="00BA1D72">
        <w:rPr>
          <w:sz w:val="20"/>
          <w:lang w:eastAsia="en-US"/>
        </w:rPr>
        <w:t xml:space="preserve"> Vekâleten ihaleye katılma halinde, istekli adına katılan kişinin noter tasdikli vekâletnamesi ile noter tasdikli imza beyannamesi.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255"/>
      </w:tblGrid>
      <w:tr w:rsidR="00A6467E" w:rsidRPr="00750278" w14:paraId="0A1FC3F1" w14:textId="77777777" w:rsidTr="00A6467E">
        <w:trPr>
          <w:tblCellSpacing w:w="15" w:type="dxa"/>
        </w:trPr>
        <w:tc>
          <w:tcPr>
            <w:tcW w:w="10195" w:type="dxa"/>
            <w:tcBorders>
              <w:top w:val="nil"/>
              <w:left w:val="nil"/>
              <w:bottom w:val="nil"/>
              <w:right w:val="nil"/>
            </w:tcBorders>
            <w:shd w:val="clear" w:color="auto" w:fill="auto"/>
            <w:tcMar>
              <w:top w:w="45" w:type="dxa"/>
              <w:left w:w="0" w:type="dxa"/>
              <w:bottom w:w="0" w:type="dxa"/>
              <w:right w:w="0" w:type="dxa"/>
            </w:tcMar>
            <w:hideMark/>
          </w:tcPr>
          <w:p w14:paraId="495CD9E3" w14:textId="3CA3F5FF" w:rsidR="00A6467E" w:rsidRPr="00A6467E" w:rsidRDefault="00BA1D72" w:rsidP="00E95E0C">
            <w:pPr>
              <w:spacing w:line="240" w:lineRule="atLeast"/>
              <w:rPr>
                <w:sz w:val="20"/>
              </w:rPr>
            </w:pPr>
            <w:r w:rsidRPr="00A6467E">
              <w:rPr>
                <w:b/>
                <w:bCs/>
                <w:sz w:val="20"/>
                <w:lang w:eastAsia="en-US"/>
              </w:rPr>
              <w:t xml:space="preserve">g) </w:t>
            </w:r>
            <w:r w:rsidR="00A6467E" w:rsidRPr="00A6467E">
              <w:rPr>
                <w:b/>
                <w:bCs/>
                <w:sz w:val="20"/>
              </w:rPr>
              <w:t xml:space="preserve"> Mesleki ve teknik yeterliğe ilişkin belgeler ve bu belgelerin taşıması gereken kriterler:</w:t>
            </w:r>
          </w:p>
        </w:tc>
      </w:tr>
      <w:tr w:rsidR="00A6467E" w:rsidRPr="00750278" w14:paraId="1E5ABED8" w14:textId="77777777" w:rsidTr="00A6467E">
        <w:trPr>
          <w:tblCellSpacing w:w="15" w:type="dxa"/>
        </w:trPr>
        <w:tc>
          <w:tcPr>
            <w:tcW w:w="10195" w:type="dxa"/>
            <w:tcBorders>
              <w:top w:val="nil"/>
              <w:left w:val="nil"/>
              <w:bottom w:val="nil"/>
              <w:right w:val="nil"/>
            </w:tcBorders>
            <w:shd w:val="clear" w:color="auto" w:fill="auto"/>
            <w:tcMar>
              <w:top w:w="45" w:type="dxa"/>
              <w:left w:w="0" w:type="dxa"/>
              <w:bottom w:w="0" w:type="dxa"/>
              <w:right w:w="0" w:type="dxa"/>
            </w:tcMar>
            <w:hideMark/>
          </w:tcPr>
          <w:p w14:paraId="7FACAC4B" w14:textId="0ED8EF32" w:rsidR="00A6467E" w:rsidRPr="00A6467E" w:rsidRDefault="00A6467E" w:rsidP="00E95E0C">
            <w:pPr>
              <w:spacing w:line="240" w:lineRule="atLeast"/>
              <w:rPr>
                <w:sz w:val="20"/>
              </w:rPr>
            </w:pPr>
            <w:r w:rsidRPr="00A6467E">
              <w:rPr>
                <w:b/>
                <w:bCs/>
                <w:sz w:val="20"/>
              </w:rPr>
              <w:t xml:space="preserve">     </w:t>
            </w:r>
            <w:r w:rsidRPr="00A6467E">
              <w:rPr>
                <w:b/>
                <w:bCs/>
                <w:sz w:val="20"/>
              </w:rPr>
              <w:t xml:space="preserve"> Yetkili satıcılığı veya imalatçılığı gösteren belgelere ilişkin bilgiler:</w:t>
            </w:r>
          </w:p>
        </w:tc>
      </w:tr>
      <w:tr w:rsidR="00A6467E" w:rsidRPr="00750278" w14:paraId="129C2355" w14:textId="77777777" w:rsidTr="00A6467E">
        <w:trPr>
          <w:tblCellSpacing w:w="15" w:type="dxa"/>
        </w:trPr>
        <w:tc>
          <w:tcPr>
            <w:tcW w:w="10195" w:type="dxa"/>
            <w:tcBorders>
              <w:top w:val="nil"/>
              <w:left w:val="nil"/>
              <w:bottom w:val="nil"/>
              <w:right w:val="nil"/>
            </w:tcBorders>
            <w:shd w:val="clear" w:color="auto" w:fill="auto"/>
            <w:tcMar>
              <w:top w:w="45" w:type="dxa"/>
              <w:left w:w="0" w:type="dxa"/>
              <w:bottom w:w="0" w:type="dxa"/>
              <w:right w:w="0" w:type="dxa"/>
            </w:tcMar>
            <w:hideMark/>
          </w:tcPr>
          <w:p w14:paraId="1A583937" w14:textId="77777777" w:rsidR="00A6467E" w:rsidRPr="00A6467E" w:rsidRDefault="00A6467E" w:rsidP="00E95E0C">
            <w:pPr>
              <w:spacing w:line="240" w:lineRule="atLeast"/>
              <w:rPr>
                <w:sz w:val="20"/>
              </w:rPr>
            </w:pPr>
            <w:r w:rsidRPr="00A6467E">
              <w:rPr>
                <w:sz w:val="20"/>
              </w:rPr>
              <w:t>a) İmalatçı ise imalatçı olduğunu gösteren belge veya belgelere ilişkin bilgiler,</w:t>
            </w:r>
            <w:r w:rsidRPr="00A6467E">
              <w:rPr>
                <w:sz w:val="20"/>
              </w:rPr>
              <w:br/>
              <w:t>b) Yetkili satıcı veya yetkili temsilci ise yetkili satıcı ya da yetkili temsilci olduğunu gösteren belge veya belgelere ilişkin bilgiler,</w:t>
            </w:r>
            <w:r w:rsidRPr="00A6467E">
              <w:rPr>
                <w:sz w:val="20"/>
              </w:rPr>
              <w:br/>
              <w:t xml:space="preserve">c) Türkiye’de serbest bölgelerde faaliyet gösteriyor ise yukarıdaki belgelerde belirtilen serbest bölge </w:t>
            </w:r>
            <w:proofErr w:type="spellStart"/>
            <w:r w:rsidRPr="00A6467E">
              <w:rPr>
                <w:sz w:val="20"/>
              </w:rPr>
              <w:t>faliyet</w:t>
            </w:r>
            <w:proofErr w:type="spellEnd"/>
            <w:r w:rsidRPr="00A6467E">
              <w:rPr>
                <w:sz w:val="20"/>
              </w:rPr>
              <w:t xml:space="preserve"> belgesine ilişkin bilgiler.</w:t>
            </w:r>
            <w:r w:rsidRPr="00A6467E">
              <w:rPr>
                <w:sz w:val="20"/>
              </w:rPr>
              <w:br/>
              <w:t>İsteklilerin yukarıda sayılan bilgilerden, kendi durumuna uygun bilgi veya bilgileri belirten isteklilerin yeterlik bilgileri tablosu uygun kabul edilir. İsteklinin imalatçı olduğu aşağıdaki belgelerdeki bilgiler ile tevsik edilir.</w:t>
            </w:r>
          </w:p>
          <w:p w14:paraId="4597B72A" w14:textId="77777777" w:rsidR="00A6467E" w:rsidRPr="00A6467E" w:rsidRDefault="00A6467E" w:rsidP="00E95E0C">
            <w:pPr>
              <w:spacing w:line="240" w:lineRule="atLeast"/>
              <w:rPr>
                <w:b/>
                <w:bCs/>
                <w:sz w:val="20"/>
              </w:rPr>
            </w:pPr>
            <w:r w:rsidRPr="00A6467E">
              <w:rPr>
                <w:b/>
                <w:bCs/>
                <w:sz w:val="20"/>
              </w:rPr>
              <w:t>a) Aday veya istekli adına düzenlenen Sanayi Sicil Belgesi.</w:t>
            </w:r>
          </w:p>
          <w:p w14:paraId="685AAB55" w14:textId="77777777" w:rsidR="00A6467E" w:rsidRPr="00A6467E" w:rsidRDefault="00A6467E" w:rsidP="00E95E0C">
            <w:pPr>
              <w:spacing w:line="240" w:lineRule="atLeast"/>
              <w:rPr>
                <w:b/>
                <w:bCs/>
                <w:sz w:val="20"/>
              </w:rPr>
            </w:pPr>
            <w:r w:rsidRPr="00A6467E">
              <w:rPr>
                <w:b/>
                <w:bCs/>
                <w:sz w:val="20"/>
              </w:rPr>
              <w:t>b) Adayın veya isteklinin üyesi olduğu meslek odası tarafından aday veya istekli adına düzenlenen Kapasite Raporu.</w:t>
            </w:r>
          </w:p>
          <w:p w14:paraId="796BDD5A" w14:textId="77777777" w:rsidR="00A6467E" w:rsidRPr="00A6467E" w:rsidRDefault="00A6467E" w:rsidP="00E95E0C">
            <w:pPr>
              <w:spacing w:line="240" w:lineRule="atLeast"/>
              <w:rPr>
                <w:b/>
                <w:bCs/>
                <w:sz w:val="20"/>
              </w:rPr>
            </w:pPr>
            <w:r w:rsidRPr="00A6467E">
              <w:rPr>
                <w:b/>
                <w:bCs/>
                <w:sz w:val="20"/>
              </w:rPr>
              <w:t>c) Adayın veya isteklinin kayıtlı olduğu meslek odası tarafından aday veya istekli adına düzenlenen İmalat Yeterlilik Belgesi.</w:t>
            </w:r>
          </w:p>
          <w:p w14:paraId="3A17C11A" w14:textId="77777777" w:rsidR="00A6467E" w:rsidRPr="00A6467E" w:rsidRDefault="00A6467E" w:rsidP="00E95E0C">
            <w:pPr>
              <w:spacing w:line="240" w:lineRule="atLeast"/>
              <w:rPr>
                <w:b/>
                <w:bCs/>
                <w:sz w:val="20"/>
              </w:rPr>
            </w:pPr>
            <w:r w:rsidRPr="00A6467E">
              <w:rPr>
                <w:b/>
                <w:bCs/>
                <w:sz w:val="20"/>
              </w:rPr>
              <w:t>d) İsteklinin alım konusu malı ürettiğine ilişkin olarak ilgili mevzuat uyarınca yetkili kurum veya kuruluşlarca düzenlenen ve isteklinin üretici veya imalatçı olduğunu gösteren belgeler.</w:t>
            </w:r>
          </w:p>
          <w:p w14:paraId="3C57E294" w14:textId="77777777" w:rsidR="00A6467E" w:rsidRPr="00A6467E" w:rsidRDefault="00A6467E" w:rsidP="00E95E0C">
            <w:pPr>
              <w:spacing w:line="240" w:lineRule="atLeast"/>
              <w:rPr>
                <w:b/>
                <w:bCs/>
                <w:sz w:val="20"/>
              </w:rPr>
            </w:pPr>
            <w:r w:rsidRPr="00A6467E">
              <w:rPr>
                <w:b/>
                <w:bCs/>
                <w:sz w:val="20"/>
              </w:rPr>
              <w:t>Aday veya istekliler imalatçı olduğunu yukarıdaki belgelerden birini sunarak teşvik edebilirler.</w:t>
            </w:r>
          </w:p>
        </w:tc>
      </w:tr>
    </w:tbl>
    <w:p w14:paraId="7F1D657F" w14:textId="54547D8A" w:rsidR="00BA1D72" w:rsidRPr="00BA1D72" w:rsidRDefault="00BA1D72" w:rsidP="00A6467E">
      <w:pPr>
        <w:shd w:val="clear" w:color="auto" w:fill="FFFFFF"/>
        <w:jc w:val="both"/>
        <w:rPr>
          <w:sz w:val="20"/>
          <w:lang w:eastAsia="en-US"/>
        </w:rPr>
      </w:pPr>
      <w:r w:rsidRPr="00BA1D72">
        <w:rPr>
          <w:b/>
          <w:sz w:val="20"/>
          <w:lang w:eastAsia="en-US"/>
        </w:rPr>
        <w:t xml:space="preserve">h) </w:t>
      </w:r>
      <w:r w:rsidRPr="00BA1D72">
        <w:rPr>
          <w:bCs/>
          <w:sz w:val="20"/>
          <w:lang w:eastAsia="en-US"/>
        </w:rPr>
        <w:t>Son</w:t>
      </w:r>
      <w:r w:rsidRPr="00BA1D72">
        <w:rPr>
          <w:b/>
          <w:sz w:val="20"/>
          <w:lang w:eastAsia="en-US"/>
        </w:rPr>
        <w:t xml:space="preserve"> </w:t>
      </w:r>
      <w:r w:rsidRPr="00BA1D72">
        <w:rPr>
          <w:bCs/>
          <w:sz w:val="20"/>
          <w:lang w:eastAsia="en-US"/>
        </w:rPr>
        <w:t>teklif verme tarihinden önceki 1 (bir) ay içinde düzenlenmiş</w:t>
      </w:r>
      <w:r w:rsidRPr="00BA1D72">
        <w:rPr>
          <w:b/>
          <w:sz w:val="20"/>
          <w:lang w:eastAsia="en-US"/>
        </w:rPr>
        <w:t>,</w:t>
      </w:r>
      <w:r w:rsidRPr="00BA1D72">
        <w:rPr>
          <w:sz w:val="20"/>
          <w:lang w:eastAsia="en-US"/>
        </w:rPr>
        <w:t xml:space="preserve"> kesinleşmiş Sosyal Güvenlik Kurumuna borcu olmadığına dair belgenin aslı veya noter tasdikli sureti.</w:t>
      </w:r>
    </w:p>
    <w:p w14:paraId="25CBAE7A" w14:textId="77777777" w:rsidR="00BA1D72" w:rsidRPr="00BA1D72" w:rsidRDefault="00BA1D72" w:rsidP="00BA1D72">
      <w:pPr>
        <w:jc w:val="both"/>
        <w:rPr>
          <w:sz w:val="20"/>
          <w:lang w:eastAsia="en-US"/>
        </w:rPr>
      </w:pPr>
      <w:r w:rsidRPr="00BA1D72">
        <w:rPr>
          <w:b/>
          <w:sz w:val="20"/>
          <w:lang w:eastAsia="en-US"/>
        </w:rPr>
        <w:lastRenderedPageBreak/>
        <w:t xml:space="preserve">ı) </w:t>
      </w:r>
      <w:r w:rsidRPr="00BA1D72">
        <w:rPr>
          <w:bCs/>
          <w:sz w:val="20"/>
          <w:lang w:eastAsia="en-US"/>
        </w:rPr>
        <w:t>Son</w:t>
      </w:r>
      <w:r w:rsidRPr="00BA1D72">
        <w:rPr>
          <w:b/>
          <w:sz w:val="20"/>
          <w:lang w:eastAsia="en-US"/>
        </w:rPr>
        <w:t xml:space="preserve"> </w:t>
      </w:r>
      <w:r w:rsidRPr="00BA1D72">
        <w:rPr>
          <w:bCs/>
          <w:sz w:val="20"/>
          <w:lang w:eastAsia="en-US"/>
        </w:rPr>
        <w:t xml:space="preserve">teklif verme tarihinden önceki 1 (bir) ay içinde düzenlenmiş, </w:t>
      </w:r>
      <w:r w:rsidRPr="00BA1D72">
        <w:rPr>
          <w:sz w:val="20"/>
          <w:lang w:eastAsia="en-US"/>
        </w:rPr>
        <w:t>kesinleşmiş Vergi Borcu olmadığına dair belgenin aslı veya noter tasdikli sureti.</w:t>
      </w:r>
    </w:p>
    <w:p w14:paraId="11F1432F" w14:textId="77777777" w:rsidR="00BA1D72" w:rsidRPr="00BA1D72" w:rsidRDefault="00BA1D72" w:rsidP="00BA1D72">
      <w:pPr>
        <w:shd w:val="clear" w:color="auto" w:fill="FFFFFF"/>
        <w:tabs>
          <w:tab w:val="left" w:pos="284"/>
          <w:tab w:val="left" w:pos="567"/>
        </w:tabs>
        <w:jc w:val="both"/>
        <w:rPr>
          <w:sz w:val="20"/>
          <w:lang w:eastAsia="en-US"/>
        </w:rPr>
      </w:pPr>
      <w:r w:rsidRPr="00BA1D72">
        <w:rPr>
          <w:b/>
          <w:sz w:val="20"/>
          <w:lang w:eastAsia="en-US"/>
        </w:rPr>
        <w:t xml:space="preserve">i) </w:t>
      </w:r>
      <w:r w:rsidRPr="00BA1D72">
        <w:rPr>
          <w:sz w:val="20"/>
          <w:lang w:eastAsia="en-US"/>
        </w:rPr>
        <w:t xml:space="preserve">28.04.2007 tarihinde yayınlanan Köylere Hizmet Götürme Birlikleri İhale Yönetmeliğinin 11 </w:t>
      </w:r>
      <w:proofErr w:type="spellStart"/>
      <w:r w:rsidRPr="00BA1D72">
        <w:rPr>
          <w:sz w:val="20"/>
          <w:lang w:eastAsia="en-US"/>
        </w:rPr>
        <w:t>nci</w:t>
      </w:r>
      <w:proofErr w:type="spellEnd"/>
      <w:r w:rsidRPr="00BA1D72">
        <w:rPr>
          <w:sz w:val="20"/>
          <w:lang w:eastAsia="en-US"/>
        </w:rPr>
        <w:t xml:space="preserve"> maddesinin (a),(b),(d) ve (f) bentlerinde sayılan “İhale Dışı Bırakılma Durumlarda” olmadığına dair yazılı taahhütname ve yine aynı Yönetmeliğin 12 </w:t>
      </w:r>
      <w:proofErr w:type="spellStart"/>
      <w:r w:rsidRPr="00BA1D72">
        <w:rPr>
          <w:sz w:val="20"/>
          <w:lang w:eastAsia="en-US"/>
        </w:rPr>
        <w:t>nci</w:t>
      </w:r>
      <w:proofErr w:type="spellEnd"/>
      <w:r w:rsidRPr="00BA1D72">
        <w:rPr>
          <w:sz w:val="20"/>
          <w:lang w:eastAsia="en-US"/>
        </w:rPr>
        <w:t xml:space="preserve"> maddesinin (a),(b),(c),(ç),(d) ve (e) bentlerinde sayılan “İhaleye Katılamayacak Olanlar” durumlarında olmadığına dair yazılı taahhütname.</w:t>
      </w:r>
    </w:p>
    <w:p w14:paraId="7010B583" w14:textId="77777777" w:rsidR="00BA1D72" w:rsidRPr="00BA1D72" w:rsidRDefault="00BA1D72" w:rsidP="00BA1D72">
      <w:pPr>
        <w:shd w:val="clear" w:color="auto" w:fill="FFFFFF"/>
        <w:tabs>
          <w:tab w:val="left" w:pos="1215"/>
          <w:tab w:val="left" w:pos="5415"/>
          <w:tab w:val="left" w:pos="5505"/>
          <w:tab w:val="left" w:pos="5760"/>
          <w:tab w:val="left" w:pos="6420"/>
          <w:tab w:val="left" w:pos="6480"/>
          <w:tab w:val="left" w:pos="6570"/>
          <w:tab w:val="left" w:pos="6690"/>
          <w:tab w:val="left" w:pos="8325"/>
        </w:tabs>
        <w:overflowPunct/>
        <w:autoSpaceDE/>
        <w:autoSpaceDN/>
        <w:adjustRightInd/>
        <w:jc w:val="both"/>
        <w:rPr>
          <w:sz w:val="20"/>
        </w:rPr>
      </w:pPr>
      <w:r w:rsidRPr="00BA1D72">
        <w:rPr>
          <w:rFonts w:eastAsia="SimSun"/>
          <w:b/>
          <w:sz w:val="20"/>
        </w:rPr>
        <w:t xml:space="preserve">l) </w:t>
      </w:r>
      <w:r w:rsidRPr="00BA1D72">
        <w:rPr>
          <w:rFonts w:eastAsia="SimSun"/>
          <w:sz w:val="20"/>
        </w:rPr>
        <w:t xml:space="preserve">İhale konusu işin bir kısmının veya tamamının alt yükleniciye yaptırılmayacağına dair Taahhütname, </w:t>
      </w:r>
    </w:p>
    <w:p w14:paraId="4C104413" w14:textId="77777777" w:rsidR="00BA1D72" w:rsidRPr="00BA1D72" w:rsidRDefault="00BA1D72" w:rsidP="00BA1D72">
      <w:pPr>
        <w:shd w:val="clear" w:color="auto" w:fill="FFFFFF"/>
        <w:tabs>
          <w:tab w:val="left" w:pos="284"/>
          <w:tab w:val="left" w:pos="567"/>
        </w:tabs>
        <w:jc w:val="both"/>
        <w:rPr>
          <w:sz w:val="20"/>
          <w:lang w:eastAsia="en-US"/>
        </w:rPr>
      </w:pPr>
      <w:r w:rsidRPr="00BA1D72">
        <w:rPr>
          <w:b/>
          <w:bCs/>
          <w:sz w:val="20"/>
          <w:lang w:eastAsia="en-US"/>
        </w:rPr>
        <w:t>m)</w:t>
      </w:r>
      <w:r w:rsidRPr="00BA1D72">
        <w:rPr>
          <w:sz w:val="20"/>
          <w:lang w:eastAsia="en-US"/>
        </w:rPr>
        <w:t xml:space="preserve"> Yerli istekli sayılabilmek için gerçek kişiler T.C. Vatandaşı olduklarına dair nüfus cüzdanı suretini, Tüzel kişiler ise T.C. Kanunlarına göre kurulduklarını gösteren belgeleri, ihale başvuru belgeleri ile birlikte sunarlar. Bu kapsamda;</w:t>
      </w:r>
    </w:p>
    <w:p w14:paraId="27106372" w14:textId="77777777" w:rsidR="00BA1D72" w:rsidRPr="00BA1D72" w:rsidRDefault="00BA1D72" w:rsidP="00BA1D72">
      <w:pPr>
        <w:shd w:val="clear" w:color="auto" w:fill="FFFFFF"/>
        <w:tabs>
          <w:tab w:val="left" w:pos="284"/>
          <w:tab w:val="left" w:pos="567"/>
        </w:tabs>
        <w:jc w:val="both"/>
        <w:rPr>
          <w:bCs/>
          <w:sz w:val="20"/>
          <w:lang w:eastAsia="en-US"/>
        </w:rPr>
      </w:pPr>
      <w:r w:rsidRPr="00BA1D72">
        <w:rPr>
          <w:bCs/>
          <w:sz w:val="20"/>
          <w:lang w:eastAsia="en-US"/>
        </w:rPr>
        <w:t xml:space="preserve">Tüzel Kişi İsteklilerin Türkiye Cumhuriyeti Kanunlarına göre kurdukları </w:t>
      </w:r>
    </w:p>
    <w:p w14:paraId="3AC3DE63" w14:textId="77777777" w:rsidR="00BA1D72" w:rsidRPr="00BA1D72" w:rsidRDefault="00BA1D72" w:rsidP="00BA1D72">
      <w:pPr>
        <w:shd w:val="clear" w:color="auto" w:fill="FFFFFF"/>
        <w:tabs>
          <w:tab w:val="left" w:pos="284"/>
          <w:tab w:val="left" w:pos="567"/>
        </w:tabs>
        <w:jc w:val="both"/>
        <w:rPr>
          <w:sz w:val="20"/>
          <w:lang w:eastAsia="en-US"/>
        </w:rPr>
      </w:pPr>
      <w:r w:rsidRPr="00BA1D72">
        <w:rPr>
          <w:bCs/>
          <w:sz w:val="20"/>
          <w:lang w:eastAsia="en-US"/>
        </w:rPr>
        <w:t xml:space="preserve"> </w:t>
      </w:r>
      <w:r w:rsidRPr="00BA1D72">
        <w:rPr>
          <w:sz w:val="20"/>
          <w:lang w:eastAsia="en-US"/>
        </w:rPr>
        <w:t>1- Şirketlerde şirket merkezinin bulunduğu yeri gösterir ticaret sicil gazetesi veya ilgili ticaret sicil memurluğunca verilen belge,</w:t>
      </w:r>
    </w:p>
    <w:p w14:paraId="07374ADE" w14:textId="77777777" w:rsidR="00BA1D72" w:rsidRPr="00BA1D72" w:rsidRDefault="00BA1D72" w:rsidP="00BA1D72">
      <w:pPr>
        <w:shd w:val="clear" w:color="auto" w:fill="FFFFFF"/>
        <w:tabs>
          <w:tab w:val="left" w:pos="284"/>
          <w:tab w:val="left" w:pos="567"/>
        </w:tabs>
        <w:jc w:val="both"/>
        <w:rPr>
          <w:sz w:val="20"/>
          <w:lang w:eastAsia="en-US"/>
        </w:rPr>
      </w:pPr>
      <w:r w:rsidRPr="00BA1D72">
        <w:rPr>
          <w:sz w:val="20"/>
          <w:lang w:eastAsia="en-US"/>
        </w:rPr>
        <w:t>2- Derneklerde, ilgili mülki amirliklerince verilen alındı belgesi,</w:t>
      </w:r>
    </w:p>
    <w:p w14:paraId="6F3FE463" w14:textId="77777777" w:rsidR="00BA1D72" w:rsidRPr="00BA1D72" w:rsidRDefault="00BA1D72" w:rsidP="00BA1D72">
      <w:pPr>
        <w:shd w:val="clear" w:color="auto" w:fill="FFFFFF"/>
        <w:tabs>
          <w:tab w:val="left" w:pos="284"/>
          <w:tab w:val="left" w:pos="567"/>
        </w:tabs>
        <w:jc w:val="both"/>
        <w:rPr>
          <w:sz w:val="20"/>
          <w:lang w:eastAsia="en-US"/>
        </w:rPr>
      </w:pPr>
      <w:r w:rsidRPr="00BA1D72">
        <w:rPr>
          <w:sz w:val="20"/>
          <w:lang w:eastAsia="en-US"/>
        </w:rPr>
        <w:t>3- Vakıflarda, Vakıflar Genel Müdürlüğünce tutulan merkezi sicile kayıtlı olduklarına dair sicil kaydının örneği veya yayımlandığı Resmi Gazete,</w:t>
      </w:r>
    </w:p>
    <w:p w14:paraId="01299D95" w14:textId="77777777" w:rsidR="00BA1D72" w:rsidRPr="00BA1D72" w:rsidRDefault="00BA1D72" w:rsidP="00BA1D72">
      <w:pPr>
        <w:shd w:val="clear" w:color="auto" w:fill="FFFFFF"/>
        <w:tabs>
          <w:tab w:val="left" w:pos="284"/>
          <w:tab w:val="left" w:pos="567"/>
        </w:tabs>
        <w:jc w:val="both"/>
        <w:rPr>
          <w:sz w:val="20"/>
          <w:lang w:eastAsia="en-US"/>
        </w:rPr>
      </w:pPr>
      <w:r w:rsidRPr="00BA1D72">
        <w:rPr>
          <w:sz w:val="20"/>
          <w:lang w:eastAsia="en-US"/>
        </w:rPr>
        <w:t>4- Kooperatiflerde, ilgili bakanlıkça düzenlenen belge,</w:t>
      </w:r>
    </w:p>
    <w:p w14:paraId="348F1B18" w14:textId="77777777" w:rsidR="00BA1D72" w:rsidRPr="00BA1D72" w:rsidRDefault="00BA1D72" w:rsidP="00BA1D72">
      <w:pPr>
        <w:shd w:val="clear" w:color="auto" w:fill="FFFFFF"/>
        <w:tabs>
          <w:tab w:val="left" w:pos="284"/>
          <w:tab w:val="left" w:pos="567"/>
        </w:tabs>
        <w:jc w:val="both"/>
        <w:rPr>
          <w:sz w:val="20"/>
          <w:lang w:eastAsia="en-US"/>
        </w:rPr>
      </w:pPr>
      <w:r w:rsidRPr="00BA1D72">
        <w:rPr>
          <w:sz w:val="20"/>
          <w:lang w:eastAsia="en-US"/>
        </w:rPr>
        <w:t xml:space="preserve">5- Diğer tüzel kişilerde ilgili mercilerce düzenlenecek belge, </w:t>
      </w:r>
    </w:p>
    <w:p w14:paraId="710F49E0" w14:textId="77777777" w:rsidR="00BA1D72" w:rsidRPr="00BA1D72" w:rsidRDefault="00BA1D72" w:rsidP="00BA1D72">
      <w:pPr>
        <w:shd w:val="clear" w:color="auto" w:fill="FFFFFF"/>
        <w:tabs>
          <w:tab w:val="left" w:pos="540"/>
        </w:tabs>
        <w:jc w:val="both"/>
        <w:rPr>
          <w:b/>
          <w:i/>
          <w:sz w:val="20"/>
          <w:lang w:eastAsia="en-US"/>
        </w:rPr>
      </w:pPr>
      <w:r w:rsidRPr="00BA1D72">
        <w:rPr>
          <w:b/>
          <w:sz w:val="20"/>
          <w:lang w:eastAsia="en-US"/>
        </w:rPr>
        <w:t xml:space="preserve">n) </w:t>
      </w:r>
      <w:r w:rsidRPr="00BA1D72">
        <w:rPr>
          <w:b/>
          <w:i/>
          <w:sz w:val="20"/>
          <w:lang w:eastAsia="en-US"/>
        </w:rPr>
        <w:t>Gerçek ve Tüzel Kişiler, Ortağı olduğu veya hissedarı bulunduğu gerçek veya tüzel kişiliklere ilişkin beyanname ile iş ortaklığının olup olmadığına dair beyanname,</w:t>
      </w:r>
    </w:p>
    <w:p w14:paraId="7291F9C4" w14:textId="77777777" w:rsidR="00BA1D72" w:rsidRPr="00BA1D72" w:rsidRDefault="00BA1D72" w:rsidP="00BA1D72">
      <w:pPr>
        <w:tabs>
          <w:tab w:val="left" w:pos="360"/>
          <w:tab w:val="left" w:pos="8460"/>
        </w:tabs>
        <w:jc w:val="both"/>
        <w:rPr>
          <w:sz w:val="20"/>
          <w:lang w:eastAsia="en-US"/>
        </w:rPr>
      </w:pPr>
      <w:r w:rsidRPr="00BA1D72">
        <w:rPr>
          <w:b/>
          <w:bCs/>
          <w:sz w:val="20"/>
          <w:lang w:eastAsia="en-US"/>
        </w:rPr>
        <w:t xml:space="preserve">o) </w:t>
      </w:r>
      <w:r w:rsidRPr="00BA1D72">
        <w:rPr>
          <w:sz w:val="20"/>
          <w:lang w:eastAsia="en-US"/>
        </w:rPr>
        <w:t xml:space="preserve">İş ortaklığı olması halinde; iş ortaklığı sözleşmesi ile iş bu İlanın ( E ) maddesinin a, b, c, f, </w:t>
      </w:r>
      <w:proofErr w:type="spellStart"/>
      <w:r w:rsidRPr="00BA1D72">
        <w:rPr>
          <w:sz w:val="20"/>
          <w:lang w:eastAsia="en-US"/>
        </w:rPr>
        <w:t>h,ı</w:t>
      </w:r>
      <w:proofErr w:type="spellEnd"/>
      <w:r w:rsidRPr="00BA1D72">
        <w:rPr>
          <w:sz w:val="20"/>
          <w:lang w:eastAsia="en-US"/>
        </w:rPr>
        <w:t xml:space="preserve">, i , j, k,   l, m ,n maddelerinde istenen belgelerin iş ortaklarınca ayrı ayrı, (ç ve d) maddelerinde istenilen belgelerin sadece bir ortakça, (g) maddesinde istenilen belgenin ise iş sözleşmesi ile belirlenen pilot ortakça ibraz edilmesi yeterlidir. (e) Maddesinde istenilen teklif mektubunun ise tüm iş ortaklarınca kaşe edilerek imzalanır.  </w:t>
      </w:r>
    </w:p>
    <w:p w14:paraId="40E1D000" w14:textId="77777777" w:rsidR="00BA1D72" w:rsidRPr="00BA1D72" w:rsidRDefault="00BA1D72" w:rsidP="00BA1D72">
      <w:pPr>
        <w:shd w:val="clear" w:color="auto" w:fill="FFFFFF"/>
        <w:jc w:val="both"/>
        <w:rPr>
          <w:b/>
          <w:sz w:val="20"/>
          <w:lang w:eastAsia="en-US"/>
        </w:rPr>
      </w:pPr>
      <w:r w:rsidRPr="00BA1D72">
        <w:rPr>
          <w:b/>
          <w:sz w:val="20"/>
          <w:lang w:eastAsia="en-US"/>
        </w:rPr>
        <w:t xml:space="preserve">p) Ekonomik ve Mali yeterliliğe İlişkin Belgeler ve bu belgelerin Taşıması Gereken kriterler: </w:t>
      </w:r>
    </w:p>
    <w:p w14:paraId="31F5553C" w14:textId="77777777" w:rsidR="00BA1D72" w:rsidRPr="00BA1D72" w:rsidRDefault="00BA1D72" w:rsidP="00BA1D72">
      <w:pPr>
        <w:shd w:val="clear" w:color="auto" w:fill="FFFFFF"/>
        <w:jc w:val="both"/>
        <w:rPr>
          <w:sz w:val="20"/>
          <w:lang w:eastAsia="en-US"/>
        </w:rPr>
      </w:pPr>
      <w:r w:rsidRPr="00BA1D72">
        <w:rPr>
          <w:b/>
          <w:sz w:val="20"/>
          <w:lang w:eastAsia="en-US"/>
        </w:rPr>
        <w:t xml:space="preserve">          </w:t>
      </w:r>
      <w:r w:rsidRPr="00BA1D72">
        <w:rPr>
          <w:sz w:val="20"/>
          <w:lang w:eastAsia="en-US"/>
        </w:rPr>
        <w:t>Bankalardan temin edilecek belgeler; Teklif edilen bedelin % 15’inden az olmamak üzere istekli tarafında belirlenecek tutarda bankalar nezdindeki kullanılmamış nakit kredisini veya kullanılmamış teminat mektubu kredisini yada serbest mevduatını gösterir yerli veya yabancı bankalardan alınacak belgeler. (Banka referans mektubu)</w:t>
      </w:r>
    </w:p>
    <w:p w14:paraId="2BD3B258" w14:textId="77777777" w:rsidR="00BA1D72" w:rsidRPr="00BA1D72" w:rsidRDefault="00BA1D72" w:rsidP="00BA1D72">
      <w:pPr>
        <w:jc w:val="both"/>
        <w:rPr>
          <w:b/>
          <w:sz w:val="20"/>
          <w:lang w:eastAsia="en-US"/>
        </w:rPr>
      </w:pPr>
      <w:r w:rsidRPr="00BA1D72">
        <w:rPr>
          <w:b/>
          <w:sz w:val="20"/>
          <w:lang w:eastAsia="en-US"/>
        </w:rPr>
        <w:t>F- DİĞER HUSUSLAR</w:t>
      </w:r>
    </w:p>
    <w:p w14:paraId="736DA1BF" w14:textId="0CF3859A" w:rsidR="00BA1D72" w:rsidRPr="00BA1D72" w:rsidRDefault="00BA1D72" w:rsidP="00BA1D72">
      <w:pPr>
        <w:shd w:val="clear" w:color="auto" w:fill="FFFFFF"/>
        <w:jc w:val="both"/>
        <w:rPr>
          <w:sz w:val="20"/>
          <w:lang w:eastAsia="en-US"/>
        </w:rPr>
      </w:pPr>
      <w:r w:rsidRPr="00BA1D72">
        <w:rPr>
          <w:b/>
          <w:bCs/>
          <w:sz w:val="20"/>
          <w:lang w:eastAsia="en-US"/>
        </w:rPr>
        <w:t>1</w:t>
      </w:r>
      <w:r w:rsidRPr="00BA1D72">
        <w:rPr>
          <w:sz w:val="20"/>
          <w:lang w:eastAsia="en-US"/>
        </w:rPr>
        <w:t xml:space="preserve">- İhale dokümanı </w:t>
      </w:r>
      <w:r w:rsidR="00B9230A">
        <w:rPr>
          <w:sz w:val="20"/>
          <w:lang w:eastAsia="en-US"/>
        </w:rPr>
        <w:t>Aralık</w:t>
      </w:r>
      <w:r w:rsidRPr="00BA1D72">
        <w:rPr>
          <w:sz w:val="20"/>
          <w:lang w:eastAsia="en-US"/>
        </w:rPr>
        <w:t xml:space="preserve"> İlçe Özel İdare Müdürlüğü Hizmet Binası (</w:t>
      </w:r>
      <w:r w:rsidR="00B9230A">
        <w:rPr>
          <w:sz w:val="20"/>
          <w:lang w:eastAsia="en-US"/>
        </w:rPr>
        <w:t>Aralık</w:t>
      </w:r>
      <w:r w:rsidRPr="00BA1D72">
        <w:rPr>
          <w:sz w:val="20"/>
          <w:lang w:eastAsia="en-US"/>
        </w:rPr>
        <w:t xml:space="preserve"> Köylere Hizmet Götürme Birliği Müdürlüğü) adresinde görülebilir ve </w:t>
      </w:r>
      <w:r w:rsidR="00F72079" w:rsidRPr="000244BC">
        <w:rPr>
          <w:b/>
          <w:bCs/>
          <w:sz w:val="20"/>
          <w:lang w:eastAsia="en-US"/>
        </w:rPr>
        <w:t>5</w:t>
      </w:r>
      <w:r w:rsidRPr="000244BC">
        <w:rPr>
          <w:b/>
          <w:bCs/>
          <w:sz w:val="20"/>
          <w:lang w:eastAsia="en-US"/>
        </w:rPr>
        <w:t>00</w:t>
      </w:r>
      <w:r w:rsidRPr="00BA1D72">
        <w:rPr>
          <w:b/>
          <w:sz w:val="20"/>
          <w:lang w:eastAsia="en-US"/>
        </w:rPr>
        <w:t>,00.-TL (</w:t>
      </w:r>
      <w:proofErr w:type="spellStart"/>
      <w:r w:rsidRPr="00BA1D72">
        <w:rPr>
          <w:b/>
          <w:sz w:val="20"/>
          <w:lang w:eastAsia="en-US"/>
        </w:rPr>
        <w:t>B</w:t>
      </w:r>
      <w:r w:rsidR="00F72079">
        <w:rPr>
          <w:b/>
          <w:sz w:val="20"/>
          <w:lang w:eastAsia="en-US"/>
        </w:rPr>
        <w:t>eşyüz</w:t>
      </w:r>
      <w:r w:rsidRPr="00BA1D72">
        <w:rPr>
          <w:b/>
          <w:sz w:val="20"/>
          <w:lang w:eastAsia="en-US"/>
        </w:rPr>
        <w:t>lira</w:t>
      </w:r>
      <w:proofErr w:type="spellEnd"/>
      <w:r w:rsidRPr="00BA1D72">
        <w:rPr>
          <w:b/>
          <w:sz w:val="20"/>
          <w:lang w:eastAsia="en-US"/>
        </w:rPr>
        <w:t>)</w:t>
      </w:r>
      <w:r w:rsidRPr="00BA1D72">
        <w:rPr>
          <w:sz w:val="20"/>
          <w:lang w:eastAsia="en-US"/>
        </w:rPr>
        <w:t xml:space="preserve"> karşılığı aynı adresten temin edilebilir. İhaleye teklif verecek olanların ihale dokümanını satın almaları zorunludur. İsteklinin, </w:t>
      </w:r>
      <w:r w:rsidR="00B9230A">
        <w:rPr>
          <w:sz w:val="20"/>
          <w:lang w:eastAsia="en-US"/>
        </w:rPr>
        <w:t>Aralık</w:t>
      </w:r>
      <w:r w:rsidRPr="00BA1D72">
        <w:rPr>
          <w:sz w:val="20"/>
          <w:lang w:eastAsia="en-US"/>
        </w:rPr>
        <w:t xml:space="preserve"> İlçesi Köylere Hizmet Götürme Birliğinin </w:t>
      </w:r>
      <w:r w:rsidRPr="00BA1D72">
        <w:rPr>
          <w:b/>
          <w:sz w:val="20"/>
          <w:lang w:eastAsia="en-US"/>
        </w:rPr>
        <w:t xml:space="preserve">T.C. Ziraat Bankası </w:t>
      </w:r>
      <w:r w:rsidR="00B9230A">
        <w:rPr>
          <w:b/>
          <w:sz w:val="20"/>
          <w:lang w:eastAsia="en-US"/>
        </w:rPr>
        <w:t>Aralık</w:t>
      </w:r>
      <w:r w:rsidR="00F72079">
        <w:rPr>
          <w:b/>
          <w:sz w:val="20"/>
          <w:lang w:eastAsia="en-US"/>
        </w:rPr>
        <w:t xml:space="preserve"> Şubesi nezdindeki TR88</w:t>
      </w:r>
      <w:r w:rsidRPr="00BA1D72">
        <w:rPr>
          <w:b/>
          <w:sz w:val="20"/>
          <w:lang w:eastAsia="en-US"/>
        </w:rPr>
        <w:t>0001000</w:t>
      </w:r>
      <w:r w:rsidR="00F72079">
        <w:rPr>
          <w:b/>
          <w:sz w:val="20"/>
          <w:lang w:eastAsia="en-US"/>
        </w:rPr>
        <w:t>669</w:t>
      </w:r>
      <w:r w:rsidRPr="00BA1D72">
        <w:rPr>
          <w:b/>
          <w:sz w:val="20"/>
          <w:lang w:eastAsia="en-US"/>
        </w:rPr>
        <w:t>1</w:t>
      </w:r>
      <w:r w:rsidR="00F72079">
        <w:rPr>
          <w:b/>
          <w:sz w:val="20"/>
          <w:lang w:eastAsia="en-US"/>
        </w:rPr>
        <w:t>1</w:t>
      </w:r>
      <w:r w:rsidRPr="00BA1D72">
        <w:rPr>
          <w:b/>
          <w:sz w:val="20"/>
          <w:lang w:eastAsia="en-US"/>
        </w:rPr>
        <w:t>7</w:t>
      </w:r>
      <w:r w:rsidR="00F72079">
        <w:rPr>
          <w:b/>
          <w:sz w:val="20"/>
          <w:lang w:eastAsia="en-US"/>
        </w:rPr>
        <w:t>53577</w:t>
      </w:r>
      <w:r w:rsidRPr="00BA1D72">
        <w:rPr>
          <w:b/>
          <w:sz w:val="20"/>
          <w:lang w:eastAsia="en-US"/>
        </w:rPr>
        <w:t>500</w:t>
      </w:r>
      <w:r w:rsidR="00F72079">
        <w:rPr>
          <w:b/>
          <w:sz w:val="20"/>
          <w:lang w:eastAsia="en-US"/>
        </w:rPr>
        <w:t>1</w:t>
      </w:r>
      <w:r w:rsidRPr="00BA1D72">
        <w:rPr>
          <w:b/>
          <w:sz w:val="20"/>
          <w:lang w:eastAsia="en-US"/>
        </w:rPr>
        <w:t xml:space="preserve"> </w:t>
      </w:r>
      <w:proofErr w:type="spellStart"/>
      <w:r w:rsidRPr="00BA1D72">
        <w:rPr>
          <w:sz w:val="20"/>
          <w:lang w:eastAsia="en-US"/>
        </w:rPr>
        <w:t>nolu</w:t>
      </w:r>
      <w:proofErr w:type="spellEnd"/>
      <w:r w:rsidRPr="00BA1D72">
        <w:rPr>
          <w:sz w:val="20"/>
          <w:lang w:eastAsia="en-US"/>
        </w:rPr>
        <w:t xml:space="preserve"> Hesabına İhale Dokümanı Satış Bedelini yatırması ve tanzim olacak dekontun Birlik Müdürlüğüne ibraz etmesi gerekmektedir. </w:t>
      </w:r>
    </w:p>
    <w:p w14:paraId="4FE31D0A" w14:textId="77777777" w:rsidR="00BA1D72" w:rsidRPr="00BA1D72" w:rsidRDefault="00BA1D72" w:rsidP="00BA1D72">
      <w:pPr>
        <w:jc w:val="both"/>
        <w:rPr>
          <w:sz w:val="20"/>
          <w:lang w:eastAsia="en-US"/>
        </w:rPr>
      </w:pPr>
      <w:r w:rsidRPr="00BA1D72">
        <w:rPr>
          <w:b/>
          <w:bCs/>
          <w:sz w:val="20"/>
          <w:lang w:eastAsia="en-US"/>
        </w:rPr>
        <w:t xml:space="preserve">2- </w:t>
      </w:r>
      <w:r w:rsidRPr="00BA1D72">
        <w:rPr>
          <w:sz w:val="20"/>
          <w:lang w:eastAsia="en-US"/>
        </w:rPr>
        <w:t xml:space="preserve">İstekliler tekliflerini, </w:t>
      </w:r>
      <w:r w:rsidRPr="00BA1D72">
        <w:rPr>
          <w:b/>
          <w:sz w:val="20"/>
          <w:lang w:eastAsia="en-US"/>
        </w:rPr>
        <w:t xml:space="preserve">Birim Fiyat </w:t>
      </w:r>
      <w:r w:rsidRPr="00BA1D72">
        <w:rPr>
          <w:sz w:val="20"/>
          <w:lang w:eastAsia="en-US"/>
        </w:rPr>
        <w:t>üzerinden vereceklerdir, ihale üzerine yapılan istekli ile Birim fiyat üzerinden sözleşme imzalanacaktır. İhale üzerinde kalan istekliden sözleşme imzalanmadan önce, ihale bedeli üzerinden hesaplanmak suretiyle % 6 kesin teminat (nakit veya teminat mektubu) alınacaktır.</w:t>
      </w:r>
    </w:p>
    <w:p w14:paraId="56DDDDD3" w14:textId="77777777" w:rsidR="00BA1D72" w:rsidRPr="00BA1D72" w:rsidRDefault="00BA1D72" w:rsidP="00BA1D72">
      <w:pPr>
        <w:jc w:val="both"/>
        <w:rPr>
          <w:b/>
          <w:i/>
          <w:sz w:val="20"/>
          <w:lang w:eastAsia="en-US"/>
        </w:rPr>
      </w:pPr>
      <w:r w:rsidRPr="00BA1D72">
        <w:rPr>
          <w:b/>
          <w:sz w:val="20"/>
          <w:lang w:eastAsia="en-US"/>
        </w:rPr>
        <w:t>3-</w:t>
      </w:r>
      <w:r w:rsidRPr="00BA1D72">
        <w:rPr>
          <w:sz w:val="20"/>
          <w:lang w:eastAsia="en-US"/>
        </w:rPr>
        <w:t xml:space="preserve"> İhaleye sadece yerli </w:t>
      </w:r>
      <w:r w:rsidRPr="00BA1D72">
        <w:rPr>
          <w:b/>
          <w:sz w:val="20"/>
          <w:lang w:eastAsia="en-US"/>
        </w:rPr>
        <w:t>( Türk vatandaşı ve şirketleri )</w:t>
      </w:r>
      <w:r w:rsidRPr="00BA1D72">
        <w:rPr>
          <w:sz w:val="20"/>
          <w:lang w:eastAsia="en-US"/>
        </w:rPr>
        <w:t xml:space="preserve"> istekliler katılabileceklerdir. </w:t>
      </w:r>
    </w:p>
    <w:p w14:paraId="1893D5A6" w14:textId="77777777" w:rsidR="00BA1D72" w:rsidRPr="00BA1D72" w:rsidRDefault="00BA1D72" w:rsidP="00BA1D72">
      <w:pPr>
        <w:shd w:val="clear" w:color="auto" w:fill="FFFFFF"/>
        <w:jc w:val="both"/>
        <w:rPr>
          <w:sz w:val="20"/>
          <w:lang w:eastAsia="en-US"/>
        </w:rPr>
      </w:pPr>
      <w:r w:rsidRPr="00BA1D72">
        <w:rPr>
          <w:b/>
          <w:sz w:val="20"/>
          <w:lang w:eastAsia="en-US"/>
        </w:rPr>
        <w:t>4-</w:t>
      </w:r>
      <w:r w:rsidRPr="00BA1D72">
        <w:rPr>
          <w:sz w:val="20"/>
          <w:lang w:eastAsia="en-US"/>
        </w:rPr>
        <w:t xml:space="preserve"> Konsorsiyumlar ihaleye teklif veremez. İhale konusu işin tamamı veya bir kısmı alt yüklenicilere yaptırılamaz.     </w:t>
      </w:r>
    </w:p>
    <w:p w14:paraId="7A780DA7" w14:textId="77777777" w:rsidR="00BA1D72" w:rsidRPr="00BA1D72" w:rsidRDefault="00BA1D72" w:rsidP="00BA1D72">
      <w:pPr>
        <w:ind w:left="6372" w:firstLine="708"/>
        <w:jc w:val="both"/>
        <w:rPr>
          <w:bCs/>
          <w:sz w:val="20"/>
          <w:lang w:eastAsia="en-US"/>
        </w:rPr>
      </w:pPr>
      <w:r w:rsidRPr="00BA1D72">
        <w:rPr>
          <w:sz w:val="20"/>
          <w:lang w:eastAsia="en-US"/>
        </w:rPr>
        <w:t xml:space="preserve">                            </w:t>
      </w:r>
    </w:p>
    <w:p w14:paraId="6AB0C364" w14:textId="77777777" w:rsidR="00F72079" w:rsidRPr="00BA1D72" w:rsidRDefault="00BA1D72" w:rsidP="00411386">
      <w:pPr>
        <w:rPr>
          <w:bCs/>
          <w:sz w:val="20"/>
          <w:lang w:eastAsia="en-US"/>
        </w:rPr>
      </w:pPr>
      <w:r w:rsidRPr="00BA1D72">
        <w:rPr>
          <w:bCs/>
          <w:sz w:val="20"/>
          <w:lang w:eastAsia="en-US"/>
        </w:rPr>
        <w:tab/>
      </w:r>
      <w:r w:rsidRPr="00BA1D72">
        <w:rPr>
          <w:bCs/>
          <w:sz w:val="20"/>
          <w:lang w:eastAsia="en-US"/>
        </w:rPr>
        <w:tab/>
      </w:r>
      <w:r w:rsidRPr="00BA1D72">
        <w:rPr>
          <w:bCs/>
          <w:sz w:val="20"/>
          <w:lang w:eastAsia="en-US"/>
        </w:rPr>
        <w:tab/>
      </w:r>
      <w:r w:rsidRPr="00BA1D72">
        <w:rPr>
          <w:bCs/>
          <w:sz w:val="20"/>
          <w:lang w:eastAsia="en-US"/>
        </w:rPr>
        <w:tab/>
      </w:r>
      <w:r w:rsidRPr="00BA1D72">
        <w:rPr>
          <w:bCs/>
          <w:sz w:val="20"/>
          <w:lang w:eastAsia="en-US"/>
        </w:rPr>
        <w:tab/>
      </w:r>
      <w:r w:rsidRPr="00BA1D72">
        <w:rPr>
          <w:bCs/>
          <w:sz w:val="20"/>
          <w:lang w:eastAsia="en-US"/>
        </w:rPr>
        <w:tab/>
      </w:r>
      <w:r w:rsidRPr="00BA1D72">
        <w:rPr>
          <w:bCs/>
          <w:sz w:val="20"/>
          <w:lang w:eastAsia="en-US"/>
        </w:rPr>
        <w:tab/>
      </w:r>
      <w:r w:rsidRPr="00BA1D72">
        <w:rPr>
          <w:bCs/>
          <w:sz w:val="20"/>
          <w:lang w:eastAsia="en-US"/>
        </w:rPr>
        <w:tab/>
      </w:r>
      <w:r w:rsidRPr="00BA1D72">
        <w:rPr>
          <w:bCs/>
          <w:sz w:val="20"/>
          <w:lang w:eastAsia="en-US"/>
        </w:rPr>
        <w:tab/>
      </w:r>
      <w:r w:rsidRPr="00BA1D72">
        <w:rPr>
          <w:bCs/>
          <w:sz w:val="20"/>
          <w:lang w:eastAsia="en-US"/>
        </w:rPr>
        <w:tab/>
      </w:r>
    </w:p>
    <w:p w14:paraId="1A44B9C2" w14:textId="77777777" w:rsidR="00BA1D72" w:rsidRPr="00BA1D72" w:rsidRDefault="00BA1D72" w:rsidP="00BA1D72">
      <w:pPr>
        <w:ind w:left="6372" w:firstLine="708"/>
        <w:rPr>
          <w:bCs/>
          <w:sz w:val="20"/>
          <w:lang w:eastAsia="en-US"/>
        </w:rPr>
      </w:pPr>
    </w:p>
    <w:p w14:paraId="59970691" w14:textId="77777777" w:rsidR="00BA1D72" w:rsidRPr="00BA1D72" w:rsidRDefault="00BA1D72" w:rsidP="00BA1D72">
      <w:pPr>
        <w:ind w:left="6372" w:firstLine="708"/>
        <w:rPr>
          <w:bCs/>
          <w:sz w:val="20"/>
          <w:lang w:eastAsia="en-US"/>
        </w:rPr>
      </w:pPr>
    </w:p>
    <w:p w14:paraId="11E3C045" w14:textId="77777777" w:rsidR="00AB7F5E" w:rsidRDefault="00AB7F5E" w:rsidP="00BA1D72">
      <w:pPr>
        <w:jc w:val="center"/>
        <w:rPr>
          <w:b/>
          <w:sz w:val="22"/>
          <w:szCs w:val="22"/>
          <w:lang w:eastAsia="en-US"/>
        </w:rPr>
      </w:pPr>
    </w:p>
    <w:p w14:paraId="6953D781" w14:textId="77777777" w:rsidR="00AB7F5E" w:rsidRDefault="00AB7F5E" w:rsidP="00BA1D72">
      <w:pPr>
        <w:jc w:val="center"/>
        <w:rPr>
          <w:b/>
          <w:sz w:val="22"/>
          <w:szCs w:val="22"/>
          <w:lang w:eastAsia="en-US"/>
        </w:rPr>
      </w:pPr>
    </w:p>
    <w:p w14:paraId="507F51CB" w14:textId="77777777" w:rsidR="00AB7F5E" w:rsidRDefault="00AB7F5E" w:rsidP="00BA1D72">
      <w:pPr>
        <w:jc w:val="center"/>
        <w:rPr>
          <w:b/>
          <w:sz w:val="22"/>
          <w:szCs w:val="22"/>
          <w:lang w:eastAsia="en-US"/>
        </w:rPr>
      </w:pPr>
    </w:p>
    <w:p w14:paraId="3F71C218" w14:textId="77777777" w:rsidR="00AB7F5E" w:rsidRDefault="00AB7F5E" w:rsidP="00BA1D72">
      <w:pPr>
        <w:jc w:val="center"/>
        <w:rPr>
          <w:b/>
          <w:sz w:val="22"/>
          <w:szCs w:val="22"/>
          <w:lang w:eastAsia="en-US"/>
        </w:rPr>
      </w:pPr>
    </w:p>
    <w:sectPr w:rsidR="00AB7F5E" w:rsidSect="00AB7F5E">
      <w:pgSz w:w="12240" w:h="15840"/>
      <w:pgMar w:top="851" w:right="851" w:bottom="85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543FF" w14:textId="77777777" w:rsidR="000E63F8" w:rsidRDefault="000E63F8" w:rsidP="00BA1D72">
      <w:r>
        <w:separator/>
      </w:r>
    </w:p>
  </w:endnote>
  <w:endnote w:type="continuationSeparator" w:id="0">
    <w:p w14:paraId="2724C735" w14:textId="77777777" w:rsidR="000E63F8" w:rsidRDefault="000E63F8" w:rsidP="00BA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A6131" w14:textId="77777777" w:rsidR="000E63F8" w:rsidRDefault="000E63F8" w:rsidP="00BA1D72">
      <w:r>
        <w:separator/>
      </w:r>
    </w:p>
  </w:footnote>
  <w:footnote w:type="continuationSeparator" w:id="0">
    <w:p w14:paraId="0D68DBC5" w14:textId="77777777" w:rsidR="000E63F8" w:rsidRDefault="000E63F8" w:rsidP="00BA1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4D7"/>
    <w:multiLevelType w:val="hybridMultilevel"/>
    <w:tmpl w:val="96A493A0"/>
    <w:lvl w:ilvl="0" w:tplc="041F0001">
      <w:numFmt w:val="bullet"/>
      <w:lvlText w:val=""/>
      <w:lvlJc w:val="left"/>
      <w:pPr>
        <w:tabs>
          <w:tab w:val="num" w:pos="720"/>
        </w:tabs>
        <w:ind w:left="72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16cid:durableId="87465937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131"/>
    <w:rsid w:val="000244BC"/>
    <w:rsid w:val="000E4E29"/>
    <w:rsid w:val="000E63F8"/>
    <w:rsid w:val="001F7F92"/>
    <w:rsid w:val="002A683D"/>
    <w:rsid w:val="002D26B0"/>
    <w:rsid w:val="00411386"/>
    <w:rsid w:val="004C5315"/>
    <w:rsid w:val="005E2220"/>
    <w:rsid w:val="005E37D4"/>
    <w:rsid w:val="0061403D"/>
    <w:rsid w:val="00644994"/>
    <w:rsid w:val="00781131"/>
    <w:rsid w:val="00800978"/>
    <w:rsid w:val="00830CB0"/>
    <w:rsid w:val="009060E1"/>
    <w:rsid w:val="009C7964"/>
    <w:rsid w:val="00A6467E"/>
    <w:rsid w:val="00AB1E3B"/>
    <w:rsid w:val="00AB7F5E"/>
    <w:rsid w:val="00AD556E"/>
    <w:rsid w:val="00AF747E"/>
    <w:rsid w:val="00B07798"/>
    <w:rsid w:val="00B23C51"/>
    <w:rsid w:val="00B66872"/>
    <w:rsid w:val="00B9230A"/>
    <w:rsid w:val="00BA1D72"/>
    <w:rsid w:val="00C711A8"/>
    <w:rsid w:val="00CC7955"/>
    <w:rsid w:val="00D41FAC"/>
    <w:rsid w:val="00D72FE8"/>
    <w:rsid w:val="00D97733"/>
    <w:rsid w:val="00DA25B9"/>
    <w:rsid w:val="00DA7B47"/>
    <w:rsid w:val="00EB3BAD"/>
    <w:rsid w:val="00EE09A9"/>
    <w:rsid w:val="00F128A2"/>
    <w:rsid w:val="00F249E8"/>
    <w:rsid w:val="00F72079"/>
    <w:rsid w:val="00F9254C"/>
    <w:rsid w:val="00FF71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68F11"/>
  <w15:chartTrackingRefBased/>
  <w15:docId w15:val="{570A624D-F063-4E43-A1A8-E60A0972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220"/>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E2220"/>
    <w:pPr>
      <w:keepNext/>
      <w:jc w:val="center"/>
      <w:outlineLvl w:val="0"/>
    </w:pPr>
    <w:rPr>
      <w:rFonts w:ascii="Arial" w:hAnsi="Arial"/>
      <w:b/>
      <w:sz w:val="20"/>
    </w:rPr>
  </w:style>
  <w:style w:type="paragraph" w:styleId="Balk2">
    <w:name w:val="heading 2"/>
    <w:basedOn w:val="Normal"/>
    <w:next w:val="Normal"/>
    <w:link w:val="Balk2Char"/>
    <w:semiHidden/>
    <w:unhideWhenUsed/>
    <w:qFormat/>
    <w:rsid w:val="005E2220"/>
    <w:pPr>
      <w:keepNext/>
      <w:jc w:val="center"/>
      <w:outlineLvl w:val="1"/>
    </w:pPr>
    <w:rPr>
      <w:rFonts w:ascii="Arial" w:hAnsi="Arial"/>
      <w:b/>
      <w:sz w:val="16"/>
    </w:rPr>
  </w:style>
  <w:style w:type="paragraph" w:styleId="Balk3">
    <w:name w:val="heading 3"/>
    <w:basedOn w:val="Normal"/>
    <w:next w:val="Normal"/>
    <w:link w:val="Balk3Char"/>
    <w:semiHidden/>
    <w:unhideWhenUsed/>
    <w:qFormat/>
    <w:rsid w:val="00BA1D72"/>
    <w:pPr>
      <w:keepNext/>
      <w:overflowPunct/>
      <w:autoSpaceDE/>
      <w:autoSpaceDN/>
      <w:adjustRightInd/>
      <w:spacing w:before="240" w:after="60"/>
      <w:outlineLvl w:val="2"/>
    </w:pPr>
    <w:rPr>
      <w:rFonts w:ascii="Arial" w:eastAsia="SimSun" w:hAnsi="Arial" w:cs="Arial"/>
      <w:b/>
      <w:bCs/>
      <w:sz w:val="26"/>
      <w:szCs w:val="26"/>
      <w:lang w:eastAsia="zh-CN"/>
    </w:rPr>
  </w:style>
  <w:style w:type="paragraph" w:styleId="Balk4">
    <w:name w:val="heading 4"/>
    <w:basedOn w:val="Normal"/>
    <w:next w:val="Normal"/>
    <w:link w:val="Balk4Char"/>
    <w:semiHidden/>
    <w:unhideWhenUsed/>
    <w:qFormat/>
    <w:rsid w:val="005E2220"/>
    <w:pPr>
      <w:keepNext/>
      <w:outlineLvl w:val="3"/>
    </w:pPr>
    <w:rPr>
      <w:b/>
    </w:rPr>
  </w:style>
  <w:style w:type="paragraph" w:styleId="Balk5">
    <w:name w:val="heading 5"/>
    <w:basedOn w:val="Normal"/>
    <w:next w:val="Normal"/>
    <w:link w:val="Balk5Char"/>
    <w:semiHidden/>
    <w:unhideWhenUsed/>
    <w:qFormat/>
    <w:rsid w:val="00BA1D72"/>
    <w:pPr>
      <w:overflowPunct/>
      <w:autoSpaceDE/>
      <w:autoSpaceDN/>
      <w:adjustRightInd/>
      <w:spacing w:before="240" w:after="60"/>
      <w:outlineLvl w:val="4"/>
    </w:pPr>
    <w:rPr>
      <w:rFonts w:ascii="SimSun" w:eastAsia="SimSun" w:hAnsi="SimSun"/>
      <w:b/>
      <w:bCs/>
      <w:i/>
      <w:iCs/>
      <w:sz w:val="26"/>
      <w:szCs w:val="26"/>
      <w:lang w:eastAsia="zh-CN"/>
    </w:rPr>
  </w:style>
  <w:style w:type="paragraph" w:styleId="Balk6">
    <w:name w:val="heading 6"/>
    <w:basedOn w:val="Normal"/>
    <w:next w:val="Normal"/>
    <w:link w:val="Balk6Char"/>
    <w:semiHidden/>
    <w:unhideWhenUsed/>
    <w:qFormat/>
    <w:rsid w:val="00BA1D72"/>
    <w:pPr>
      <w:overflowPunct/>
      <w:autoSpaceDE/>
      <w:autoSpaceDN/>
      <w:adjustRightInd/>
      <w:spacing w:before="240" w:after="60"/>
      <w:outlineLvl w:val="5"/>
    </w:pPr>
    <w:rPr>
      <w:rFonts w:ascii="SimSun" w:eastAsia="SimSun" w:hAnsi="SimSun"/>
      <w:b/>
      <w:bCs/>
      <w:sz w:val="22"/>
      <w:szCs w:val="22"/>
      <w:lang w:eastAsia="zh-CN"/>
    </w:rPr>
  </w:style>
  <w:style w:type="paragraph" w:styleId="Balk7">
    <w:name w:val="heading 7"/>
    <w:basedOn w:val="Normal"/>
    <w:link w:val="Balk7Char"/>
    <w:semiHidden/>
    <w:unhideWhenUsed/>
    <w:qFormat/>
    <w:rsid w:val="00BA1D72"/>
    <w:pPr>
      <w:overflowPunct/>
      <w:autoSpaceDE/>
      <w:autoSpaceDN/>
      <w:adjustRightInd/>
      <w:spacing w:before="100" w:beforeAutospacing="1" w:after="100" w:afterAutospacing="1"/>
      <w:outlineLvl w:val="6"/>
    </w:pPr>
    <w:rPr>
      <w:szCs w:val="24"/>
    </w:rPr>
  </w:style>
  <w:style w:type="paragraph" w:styleId="Balk8">
    <w:name w:val="heading 8"/>
    <w:basedOn w:val="Normal"/>
    <w:link w:val="Balk8Char"/>
    <w:semiHidden/>
    <w:unhideWhenUsed/>
    <w:qFormat/>
    <w:rsid w:val="00BA1D72"/>
    <w:pPr>
      <w:overflowPunct/>
      <w:autoSpaceDE/>
      <w:autoSpaceDN/>
      <w:adjustRightInd/>
      <w:spacing w:before="100" w:beforeAutospacing="1" w:after="100" w:afterAutospacing="1"/>
      <w:outlineLvl w:val="7"/>
    </w:pPr>
    <w:rPr>
      <w:szCs w:val="24"/>
    </w:rPr>
  </w:style>
  <w:style w:type="paragraph" w:styleId="Balk9">
    <w:name w:val="heading 9"/>
    <w:basedOn w:val="Normal"/>
    <w:next w:val="Normal"/>
    <w:link w:val="Balk9Char"/>
    <w:semiHidden/>
    <w:unhideWhenUsed/>
    <w:qFormat/>
    <w:rsid w:val="00BA1D72"/>
    <w:pPr>
      <w:keepNext/>
      <w:keepLines/>
      <w:spacing w:before="200"/>
      <w:outlineLvl w:val="8"/>
    </w:pPr>
    <w:rPr>
      <w:rFonts w:asciiTheme="majorHAnsi" w:eastAsiaTheme="majorEastAsia" w:hAnsiTheme="majorHAnsi" w:cstheme="majorBidi"/>
      <w:i/>
      <w:iCs/>
      <w:color w:val="404040" w:themeColor="text1" w:themeTint="BF"/>
      <w:sz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E2220"/>
    <w:rPr>
      <w:rFonts w:ascii="Arial" w:eastAsia="Times New Roman" w:hAnsi="Arial" w:cs="Times New Roman"/>
      <w:b/>
      <w:sz w:val="20"/>
      <w:szCs w:val="20"/>
      <w:lang w:eastAsia="tr-TR"/>
    </w:rPr>
  </w:style>
  <w:style w:type="character" w:customStyle="1" w:styleId="Balk2Char">
    <w:name w:val="Başlık 2 Char"/>
    <w:basedOn w:val="VarsaylanParagrafYazTipi"/>
    <w:link w:val="Balk2"/>
    <w:semiHidden/>
    <w:rsid w:val="005E2220"/>
    <w:rPr>
      <w:rFonts w:ascii="Arial" w:eastAsia="Times New Roman" w:hAnsi="Arial" w:cs="Times New Roman"/>
      <w:b/>
      <w:sz w:val="16"/>
      <w:szCs w:val="20"/>
      <w:lang w:eastAsia="tr-TR"/>
    </w:rPr>
  </w:style>
  <w:style w:type="character" w:customStyle="1" w:styleId="Balk4Char">
    <w:name w:val="Başlık 4 Char"/>
    <w:basedOn w:val="VarsaylanParagrafYazTipi"/>
    <w:link w:val="Balk4"/>
    <w:semiHidden/>
    <w:rsid w:val="005E2220"/>
    <w:rPr>
      <w:rFonts w:ascii="Times New Roman" w:eastAsia="Times New Roman" w:hAnsi="Times New Roman" w:cs="Times New Roman"/>
      <w:b/>
      <w:sz w:val="24"/>
      <w:szCs w:val="20"/>
      <w:lang w:eastAsia="tr-TR"/>
    </w:rPr>
  </w:style>
  <w:style w:type="paragraph" w:styleId="GvdeMetni">
    <w:name w:val="Body Text"/>
    <w:basedOn w:val="Normal"/>
    <w:link w:val="GvdeMetniChar"/>
    <w:semiHidden/>
    <w:unhideWhenUsed/>
    <w:rsid w:val="005E2220"/>
    <w:pPr>
      <w:jc w:val="center"/>
    </w:pPr>
    <w:rPr>
      <w:rFonts w:ascii="Arial" w:hAnsi="Arial"/>
    </w:rPr>
  </w:style>
  <w:style w:type="character" w:customStyle="1" w:styleId="GvdeMetniChar">
    <w:name w:val="Gövde Metni Char"/>
    <w:basedOn w:val="VarsaylanParagrafYazTipi"/>
    <w:link w:val="GvdeMetni"/>
    <w:semiHidden/>
    <w:rsid w:val="005E2220"/>
    <w:rPr>
      <w:rFonts w:ascii="Arial" w:eastAsia="Times New Roman" w:hAnsi="Arial" w:cs="Times New Roman"/>
      <w:sz w:val="24"/>
      <w:szCs w:val="20"/>
      <w:lang w:eastAsia="tr-TR"/>
    </w:rPr>
  </w:style>
  <w:style w:type="paragraph" w:customStyle="1" w:styleId="GvdeMetni21">
    <w:name w:val="Gövde Metni 21"/>
    <w:basedOn w:val="Normal"/>
    <w:rsid w:val="005E2220"/>
    <w:pPr>
      <w:ind w:firstLine="708"/>
      <w:jc w:val="both"/>
    </w:pPr>
    <w:rPr>
      <w:rFonts w:ascii="Arial" w:hAnsi="Arial"/>
    </w:rPr>
  </w:style>
  <w:style w:type="character" w:customStyle="1" w:styleId="Explanation">
    <w:name w:val="Explanation"/>
    <w:rsid w:val="005E2220"/>
    <w:rPr>
      <w:sz w:val="20"/>
    </w:rPr>
  </w:style>
  <w:style w:type="paragraph" w:styleId="NormalWeb">
    <w:name w:val="Normal (Web)"/>
    <w:basedOn w:val="Normal"/>
    <w:uiPriority w:val="99"/>
    <w:semiHidden/>
    <w:unhideWhenUsed/>
    <w:rsid w:val="005E2220"/>
    <w:pPr>
      <w:overflowPunct/>
      <w:autoSpaceDE/>
      <w:autoSpaceDN/>
      <w:adjustRightInd/>
      <w:spacing w:before="100" w:beforeAutospacing="1" w:after="100" w:afterAutospacing="1"/>
    </w:pPr>
    <w:rPr>
      <w:szCs w:val="24"/>
    </w:rPr>
  </w:style>
  <w:style w:type="character" w:customStyle="1" w:styleId="Balk3Char">
    <w:name w:val="Başlık 3 Char"/>
    <w:basedOn w:val="VarsaylanParagrafYazTipi"/>
    <w:link w:val="Balk3"/>
    <w:semiHidden/>
    <w:rsid w:val="00BA1D72"/>
    <w:rPr>
      <w:rFonts w:ascii="Arial" w:eastAsia="SimSun" w:hAnsi="Arial" w:cs="Arial"/>
      <w:b/>
      <w:bCs/>
      <w:sz w:val="26"/>
      <w:szCs w:val="26"/>
      <w:lang w:eastAsia="zh-CN"/>
    </w:rPr>
  </w:style>
  <w:style w:type="character" w:customStyle="1" w:styleId="Balk5Char">
    <w:name w:val="Başlık 5 Char"/>
    <w:basedOn w:val="VarsaylanParagrafYazTipi"/>
    <w:link w:val="Balk5"/>
    <w:semiHidden/>
    <w:rsid w:val="00BA1D72"/>
    <w:rPr>
      <w:rFonts w:ascii="SimSun" w:eastAsia="SimSun" w:hAnsi="SimSun" w:cs="Times New Roman"/>
      <w:b/>
      <w:bCs/>
      <w:i/>
      <w:iCs/>
      <w:sz w:val="26"/>
      <w:szCs w:val="26"/>
      <w:lang w:eastAsia="zh-CN"/>
    </w:rPr>
  </w:style>
  <w:style w:type="character" w:customStyle="1" w:styleId="Balk6Char">
    <w:name w:val="Başlık 6 Char"/>
    <w:basedOn w:val="VarsaylanParagrafYazTipi"/>
    <w:link w:val="Balk6"/>
    <w:semiHidden/>
    <w:rsid w:val="00BA1D72"/>
    <w:rPr>
      <w:rFonts w:ascii="SimSun" w:eastAsia="SimSun" w:hAnsi="SimSun" w:cs="Times New Roman"/>
      <w:b/>
      <w:bCs/>
      <w:lang w:eastAsia="zh-CN"/>
    </w:rPr>
  </w:style>
  <w:style w:type="character" w:customStyle="1" w:styleId="Balk7Char">
    <w:name w:val="Başlık 7 Char"/>
    <w:basedOn w:val="VarsaylanParagrafYazTipi"/>
    <w:link w:val="Balk7"/>
    <w:semiHidden/>
    <w:rsid w:val="00BA1D72"/>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semiHidden/>
    <w:rsid w:val="00BA1D72"/>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semiHidden/>
    <w:rsid w:val="00BA1D72"/>
    <w:rPr>
      <w:rFonts w:asciiTheme="majorHAnsi" w:eastAsiaTheme="majorEastAsia" w:hAnsiTheme="majorHAnsi" w:cstheme="majorBidi"/>
      <w:i/>
      <w:iCs/>
      <w:color w:val="404040" w:themeColor="text1" w:themeTint="BF"/>
      <w:sz w:val="20"/>
      <w:szCs w:val="20"/>
    </w:rPr>
  </w:style>
  <w:style w:type="numbering" w:customStyle="1" w:styleId="ListeYok1">
    <w:name w:val="Liste Yok1"/>
    <w:next w:val="ListeYok"/>
    <w:uiPriority w:val="99"/>
    <w:semiHidden/>
    <w:unhideWhenUsed/>
    <w:rsid w:val="00BA1D72"/>
  </w:style>
  <w:style w:type="character" w:styleId="Kpr">
    <w:name w:val="Hyperlink"/>
    <w:basedOn w:val="VarsaylanParagrafYazTipi"/>
    <w:semiHidden/>
    <w:unhideWhenUsed/>
    <w:rsid w:val="00BA1D72"/>
    <w:rPr>
      <w:color w:val="0000FF"/>
      <w:u w:val="single"/>
    </w:rPr>
  </w:style>
  <w:style w:type="character" w:styleId="zlenenKpr">
    <w:name w:val="FollowedHyperlink"/>
    <w:basedOn w:val="VarsaylanParagrafYazTipi"/>
    <w:uiPriority w:val="99"/>
    <w:semiHidden/>
    <w:unhideWhenUsed/>
    <w:rsid w:val="00BA1D72"/>
    <w:rPr>
      <w:color w:val="954F72" w:themeColor="followedHyperlink"/>
      <w:u w:val="single"/>
    </w:rPr>
  </w:style>
  <w:style w:type="paragraph" w:customStyle="1" w:styleId="msonormal0">
    <w:name w:val="msonormal"/>
    <w:basedOn w:val="Normal"/>
    <w:rsid w:val="00BA1D72"/>
    <w:pPr>
      <w:overflowPunct/>
      <w:autoSpaceDE/>
      <w:autoSpaceDN/>
      <w:adjustRightInd/>
      <w:spacing w:before="100" w:beforeAutospacing="1" w:after="100" w:afterAutospacing="1"/>
    </w:pPr>
    <w:rPr>
      <w:szCs w:val="24"/>
    </w:rPr>
  </w:style>
  <w:style w:type="paragraph" w:styleId="DipnotMetni">
    <w:name w:val="footnote text"/>
    <w:basedOn w:val="Normal"/>
    <w:link w:val="DipnotMetniChar"/>
    <w:semiHidden/>
    <w:unhideWhenUsed/>
    <w:rsid w:val="00BA1D72"/>
    <w:pPr>
      <w:widowControl w:val="0"/>
      <w:spacing w:after="120" w:line="264" w:lineRule="auto"/>
      <w:ind w:left="360" w:hanging="360"/>
      <w:jc w:val="both"/>
    </w:pPr>
    <w:rPr>
      <w:rFonts w:ascii="Arial" w:hAnsi="Arial"/>
      <w:sz w:val="20"/>
      <w:lang w:eastAsia="en-US"/>
    </w:rPr>
  </w:style>
  <w:style w:type="character" w:customStyle="1" w:styleId="DipnotMetniChar">
    <w:name w:val="Dipnot Metni Char"/>
    <w:basedOn w:val="VarsaylanParagrafYazTipi"/>
    <w:link w:val="DipnotMetni"/>
    <w:semiHidden/>
    <w:rsid w:val="00BA1D72"/>
    <w:rPr>
      <w:rFonts w:ascii="Arial" w:eastAsia="Times New Roman" w:hAnsi="Arial" w:cs="Times New Roman"/>
      <w:sz w:val="20"/>
      <w:szCs w:val="20"/>
    </w:rPr>
  </w:style>
  <w:style w:type="paragraph" w:styleId="AklamaMetni">
    <w:name w:val="annotation text"/>
    <w:basedOn w:val="Normal"/>
    <w:link w:val="AklamaMetniChar1"/>
    <w:semiHidden/>
    <w:unhideWhenUsed/>
    <w:rsid w:val="00BA1D72"/>
    <w:pPr>
      <w:overflowPunct/>
      <w:autoSpaceDE/>
      <w:autoSpaceDN/>
      <w:adjustRightInd/>
    </w:pPr>
    <w:rPr>
      <w:rFonts w:asciiTheme="minorHAnsi" w:eastAsia="SimSun" w:hAnsiTheme="minorHAnsi" w:cstheme="minorBidi"/>
      <w:szCs w:val="24"/>
    </w:rPr>
  </w:style>
  <w:style w:type="character" w:customStyle="1" w:styleId="AklamaMetniChar">
    <w:name w:val="Açıklama Metni Char"/>
    <w:basedOn w:val="VarsaylanParagrafYazTipi"/>
    <w:semiHidden/>
    <w:rsid w:val="00BA1D72"/>
    <w:rPr>
      <w:rFonts w:ascii="Times New Roman" w:eastAsia="Times New Roman" w:hAnsi="Times New Roman" w:cs="Times New Roman"/>
      <w:sz w:val="20"/>
      <w:szCs w:val="20"/>
      <w:lang w:eastAsia="tr-TR"/>
    </w:rPr>
  </w:style>
  <w:style w:type="character" w:customStyle="1" w:styleId="stBilgiChar">
    <w:name w:val="Üst Bilgi Char"/>
    <w:aliases w:val="Char Char"/>
    <w:basedOn w:val="VarsaylanParagrafYazTipi"/>
    <w:link w:val="stBilgi"/>
    <w:semiHidden/>
    <w:locked/>
    <w:rsid w:val="00BA1D72"/>
    <w:rPr>
      <w:sz w:val="24"/>
    </w:rPr>
  </w:style>
  <w:style w:type="paragraph" w:styleId="stBilgi">
    <w:name w:val="header"/>
    <w:aliases w:val="Char"/>
    <w:basedOn w:val="Normal"/>
    <w:link w:val="stBilgiChar"/>
    <w:semiHidden/>
    <w:unhideWhenUsed/>
    <w:rsid w:val="00BA1D72"/>
    <w:pPr>
      <w:tabs>
        <w:tab w:val="center" w:pos="4536"/>
        <w:tab w:val="right" w:pos="9072"/>
      </w:tabs>
    </w:pPr>
    <w:rPr>
      <w:rFonts w:asciiTheme="minorHAnsi" w:eastAsiaTheme="minorHAnsi" w:hAnsiTheme="minorHAnsi" w:cstheme="minorBidi"/>
      <w:szCs w:val="22"/>
      <w:lang w:eastAsia="en-US"/>
    </w:rPr>
  </w:style>
  <w:style w:type="character" w:customStyle="1" w:styleId="stBilgiChar1">
    <w:name w:val="Üst Bilgi Char1"/>
    <w:aliases w:val="Char Char1"/>
    <w:basedOn w:val="VarsaylanParagrafYazTipi"/>
    <w:uiPriority w:val="99"/>
    <w:semiHidden/>
    <w:rsid w:val="00BA1D72"/>
    <w:rPr>
      <w:rFonts w:ascii="Times New Roman" w:eastAsia="Times New Roman" w:hAnsi="Times New Roman" w:cs="Times New Roman"/>
      <w:sz w:val="24"/>
      <w:szCs w:val="20"/>
      <w:lang w:eastAsia="tr-TR"/>
    </w:rPr>
  </w:style>
  <w:style w:type="paragraph" w:styleId="AltBilgi">
    <w:name w:val="footer"/>
    <w:basedOn w:val="Normal"/>
    <w:link w:val="AltBilgiChar"/>
    <w:semiHidden/>
    <w:unhideWhenUsed/>
    <w:rsid w:val="00BA1D72"/>
    <w:pPr>
      <w:tabs>
        <w:tab w:val="center" w:pos="4536"/>
        <w:tab w:val="right" w:pos="9072"/>
      </w:tabs>
      <w:overflowPunct/>
      <w:autoSpaceDE/>
      <w:autoSpaceDN/>
      <w:adjustRightInd/>
    </w:pPr>
    <w:rPr>
      <w:rFonts w:asciiTheme="minorHAnsi" w:eastAsia="SimSun" w:hAnsiTheme="minorHAnsi" w:cstheme="minorBidi"/>
      <w:szCs w:val="24"/>
      <w:lang w:eastAsia="zh-CN"/>
    </w:rPr>
  </w:style>
  <w:style w:type="character" w:customStyle="1" w:styleId="AltBilgiChar">
    <w:name w:val="Alt Bilgi Char"/>
    <w:basedOn w:val="VarsaylanParagrafYazTipi"/>
    <w:link w:val="AltBilgi"/>
    <w:semiHidden/>
    <w:rsid w:val="00BA1D72"/>
    <w:rPr>
      <w:rFonts w:eastAsia="SimSun"/>
      <w:sz w:val="24"/>
      <w:szCs w:val="24"/>
      <w:lang w:eastAsia="zh-CN"/>
    </w:rPr>
  </w:style>
  <w:style w:type="paragraph" w:styleId="KonuBal">
    <w:name w:val="Title"/>
    <w:basedOn w:val="Normal"/>
    <w:link w:val="KonuBalChar"/>
    <w:qFormat/>
    <w:rsid w:val="00BA1D72"/>
    <w:pPr>
      <w:overflowPunct/>
      <w:autoSpaceDE/>
      <w:autoSpaceDN/>
      <w:adjustRightInd/>
      <w:jc w:val="center"/>
    </w:pPr>
    <w:rPr>
      <w:rFonts w:ascii="Arial" w:eastAsia="SimSun" w:hAnsi="Arial" w:cs="Arial"/>
      <w:b/>
      <w:bCs/>
      <w:sz w:val="28"/>
      <w:szCs w:val="24"/>
    </w:rPr>
  </w:style>
  <w:style w:type="character" w:customStyle="1" w:styleId="KonuBalChar">
    <w:name w:val="Konu Başlığı Char"/>
    <w:basedOn w:val="VarsaylanParagrafYazTipi"/>
    <w:link w:val="KonuBal"/>
    <w:rsid w:val="00BA1D72"/>
    <w:rPr>
      <w:rFonts w:ascii="Arial" w:eastAsia="SimSun" w:hAnsi="Arial" w:cs="Arial"/>
      <w:b/>
      <w:bCs/>
      <w:sz w:val="28"/>
      <w:szCs w:val="24"/>
      <w:lang w:eastAsia="tr-TR"/>
    </w:rPr>
  </w:style>
  <w:style w:type="character" w:customStyle="1" w:styleId="GvdeMetniGirintisiChar">
    <w:name w:val="Gövde Metni Girintisi Char"/>
    <w:basedOn w:val="VarsaylanParagrafYazTipi"/>
    <w:link w:val="GvdeMetniGirintisi"/>
    <w:semiHidden/>
    <w:locked/>
    <w:rsid w:val="00BA1D72"/>
    <w:rPr>
      <w:rFonts w:ascii="SimSun" w:eastAsia="SimSun" w:hAnsi="SimSun"/>
      <w:kern w:val="16"/>
      <w:sz w:val="24"/>
      <w:szCs w:val="24"/>
      <w:lang w:eastAsia="tr-TR"/>
    </w:rPr>
  </w:style>
  <w:style w:type="paragraph" w:customStyle="1" w:styleId="msobodytextindent">
    <w:name w:val="msobodytextindent"/>
    <w:basedOn w:val="Normal"/>
    <w:semiHidden/>
    <w:rsid w:val="00BA1D72"/>
    <w:pPr>
      <w:overflowPunct/>
      <w:autoSpaceDE/>
      <w:autoSpaceDN/>
      <w:adjustRightInd/>
      <w:spacing w:after="120" w:line="276" w:lineRule="auto"/>
      <w:ind w:left="283"/>
    </w:pPr>
    <w:rPr>
      <w:rFonts w:ascii="SimSun" w:eastAsia="SimSun" w:hAnsi="SimSun" w:cstheme="minorBidi"/>
      <w:kern w:val="16"/>
      <w:szCs w:val="24"/>
    </w:rPr>
  </w:style>
  <w:style w:type="paragraph" w:styleId="Altyaz">
    <w:name w:val="Subtitle"/>
    <w:basedOn w:val="Normal"/>
    <w:next w:val="Normal"/>
    <w:link w:val="AltyazChar"/>
    <w:qFormat/>
    <w:rsid w:val="00BA1D72"/>
    <w:rPr>
      <w:rFonts w:ascii="SimSun" w:eastAsia="SimSun" w:hAnsiTheme="minorHAnsi" w:cstheme="minorBidi"/>
      <w:b/>
      <w:bCs/>
      <w:szCs w:val="24"/>
      <w:lang w:eastAsia="en-US"/>
    </w:rPr>
  </w:style>
  <w:style w:type="character" w:customStyle="1" w:styleId="AltyazChar">
    <w:name w:val="Altyazı Char"/>
    <w:basedOn w:val="VarsaylanParagrafYazTipi"/>
    <w:link w:val="Altyaz"/>
    <w:rsid w:val="00BA1D72"/>
    <w:rPr>
      <w:rFonts w:ascii="SimSun" w:eastAsia="SimSun"/>
      <w:b/>
      <w:bCs/>
      <w:sz w:val="24"/>
      <w:szCs w:val="24"/>
    </w:rPr>
  </w:style>
  <w:style w:type="paragraph" w:styleId="GvdeMetni2">
    <w:name w:val="Body Text 2"/>
    <w:basedOn w:val="Normal"/>
    <w:link w:val="GvdeMetni2Char1"/>
    <w:semiHidden/>
    <w:unhideWhenUsed/>
    <w:rsid w:val="00BA1D72"/>
    <w:pPr>
      <w:overflowPunct/>
      <w:autoSpaceDE/>
      <w:autoSpaceDN/>
      <w:adjustRightInd/>
      <w:jc w:val="both"/>
    </w:pPr>
    <w:rPr>
      <w:rFonts w:ascii="SimSun" w:eastAsia="SimSun" w:hAnsi="SimSun" w:cstheme="minorBidi"/>
      <w:szCs w:val="24"/>
    </w:rPr>
  </w:style>
  <w:style w:type="character" w:customStyle="1" w:styleId="GvdeMetni2Char">
    <w:name w:val="Gövde Metni 2 Char"/>
    <w:basedOn w:val="VarsaylanParagrafYazTipi"/>
    <w:semiHidden/>
    <w:rsid w:val="00BA1D72"/>
    <w:rPr>
      <w:rFonts w:ascii="Times New Roman" w:eastAsia="Times New Roman" w:hAnsi="Times New Roman" w:cs="Times New Roman"/>
      <w:sz w:val="24"/>
      <w:szCs w:val="20"/>
      <w:lang w:eastAsia="tr-TR"/>
    </w:rPr>
  </w:style>
  <w:style w:type="paragraph" w:styleId="GvdeMetni3">
    <w:name w:val="Body Text 3"/>
    <w:basedOn w:val="Normal"/>
    <w:link w:val="GvdeMetni3Char1"/>
    <w:semiHidden/>
    <w:unhideWhenUsed/>
    <w:rsid w:val="00BA1D72"/>
    <w:pPr>
      <w:overflowPunct/>
      <w:autoSpaceDE/>
      <w:autoSpaceDN/>
      <w:adjustRightInd/>
      <w:jc w:val="both"/>
    </w:pPr>
    <w:rPr>
      <w:rFonts w:ascii="Arial Narrow" w:eastAsia="SimSun" w:hAnsi="Arial Narrow" w:cstheme="minorBidi"/>
      <w:szCs w:val="24"/>
    </w:rPr>
  </w:style>
  <w:style w:type="character" w:customStyle="1" w:styleId="GvdeMetni3Char">
    <w:name w:val="Gövde Metni 3 Char"/>
    <w:basedOn w:val="VarsaylanParagrafYazTipi"/>
    <w:semiHidden/>
    <w:rsid w:val="00BA1D72"/>
    <w:rPr>
      <w:rFonts w:ascii="Times New Roman" w:eastAsia="Times New Roman" w:hAnsi="Times New Roman" w:cs="Times New Roman"/>
      <w:sz w:val="16"/>
      <w:szCs w:val="16"/>
      <w:lang w:eastAsia="tr-TR"/>
    </w:rPr>
  </w:style>
  <w:style w:type="character" w:customStyle="1" w:styleId="GvdeMetniGirintisi2Char">
    <w:name w:val="Gövde Metni Girintisi 2 Char"/>
    <w:basedOn w:val="VarsaylanParagrafYazTipi"/>
    <w:link w:val="GvdeMetniGirintisi2"/>
    <w:semiHidden/>
    <w:locked/>
    <w:rsid w:val="00BA1D72"/>
    <w:rPr>
      <w:rFonts w:ascii="SimSun" w:eastAsia="SimSun" w:hAnsi="SimSun"/>
      <w:sz w:val="24"/>
      <w:szCs w:val="24"/>
      <w:lang w:eastAsia="tr-TR"/>
    </w:rPr>
  </w:style>
  <w:style w:type="paragraph" w:customStyle="1" w:styleId="msobodytextindent2">
    <w:name w:val="msobodytextindent2"/>
    <w:basedOn w:val="Normal"/>
    <w:semiHidden/>
    <w:rsid w:val="00BA1D72"/>
    <w:pPr>
      <w:overflowPunct/>
      <w:autoSpaceDE/>
      <w:autoSpaceDN/>
      <w:adjustRightInd/>
      <w:spacing w:after="120" w:line="480" w:lineRule="auto"/>
      <w:ind w:left="283"/>
    </w:pPr>
    <w:rPr>
      <w:rFonts w:ascii="SimSun" w:eastAsia="SimSun" w:hAnsi="SimSun" w:cstheme="minorBidi"/>
      <w:szCs w:val="24"/>
    </w:rPr>
  </w:style>
  <w:style w:type="character" w:customStyle="1" w:styleId="GvdeMetniGirintisi3Char">
    <w:name w:val="Gövde Metni Girintisi 3 Char"/>
    <w:basedOn w:val="VarsaylanParagrafYazTipi"/>
    <w:link w:val="GvdeMetniGirintisi3"/>
    <w:semiHidden/>
    <w:locked/>
    <w:rsid w:val="00BA1D72"/>
    <w:rPr>
      <w:rFonts w:ascii="Times New Roman" w:eastAsia="SimSun" w:hAnsi="Times New Roman" w:cs="Times New Roman"/>
      <w:sz w:val="24"/>
      <w:szCs w:val="24"/>
      <w:lang w:eastAsia="tr-TR"/>
    </w:rPr>
  </w:style>
  <w:style w:type="paragraph" w:customStyle="1" w:styleId="msobodytextindent3">
    <w:name w:val="msobodytextindent3"/>
    <w:basedOn w:val="Normal"/>
    <w:semiHidden/>
    <w:rsid w:val="00BA1D72"/>
    <w:pPr>
      <w:overflowPunct/>
      <w:autoSpaceDE/>
      <w:autoSpaceDN/>
      <w:adjustRightInd/>
      <w:spacing w:after="120" w:line="276" w:lineRule="auto"/>
      <w:ind w:left="283"/>
    </w:pPr>
    <w:rPr>
      <w:rFonts w:eastAsia="SimSun"/>
      <w:szCs w:val="24"/>
    </w:rPr>
  </w:style>
  <w:style w:type="paragraph" w:styleId="BalonMetni">
    <w:name w:val="Balloon Text"/>
    <w:basedOn w:val="Normal"/>
    <w:link w:val="BalonMetniChar"/>
    <w:uiPriority w:val="99"/>
    <w:semiHidden/>
    <w:unhideWhenUsed/>
    <w:rsid w:val="00BA1D72"/>
    <w:rPr>
      <w:rFonts w:ascii="Tahoma" w:hAnsi="Tahoma" w:cs="Tahoma"/>
      <w:sz w:val="16"/>
      <w:szCs w:val="16"/>
      <w:lang w:eastAsia="en-US"/>
    </w:rPr>
  </w:style>
  <w:style w:type="character" w:customStyle="1" w:styleId="BalonMetniChar">
    <w:name w:val="Balon Metni Char"/>
    <w:basedOn w:val="VarsaylanParagrafYazTipi"/>
    <w:link w:val="BalonMetni"/>
    <w:uiPriority w:val="99"/>
    <w:semiHidden/>
    <w:rsid w:val="00BA1D72"/>
    <w:rPr>
      <w:rFonts w:ascii="Tahoma" w:eastAsia="Times New Roman" w:hAnsi="Tahoma" w:cs="Tahoma"/>
      <w:sz w:val="16"/>
      <w:szCs w:val="16"/>
    </w:rPr>
  </w:style>
  <w:style w:type="character" w:styleId="DipnotBavurusu">
    <w:name w:val="footnote reference"/>
    <w:basedOn w:val="VarsaylanParagrafYazTipi"/>
    <w:semiHidden/>
    <w:unhideWhenUsed/>
    <w:rsid w:val="00BA1D72"/>
    <w:rPr>
      <w:sz w:val="20"/>
      <w:vertAlign w:val="superscript"/>
    </w:rPr>
  </w:style>
  <w:style w:type="paragraph" w:styleId="GvdeMetniGirintisi">
    <w:name w:val="Body Text Indent"/>
    <w:basedOn w:val="Normal"/>
    <w:link w:val="GvdeMetniGirintisiChar"/>
    <w:semiHidden/>
    <w:unhideWhenUsed/>
    <w:rsid w:val="00BA1D72"/>
    <w:pPr>
      <w:overflowPunct/>
      <w:autoSpaceDE/>
      <w:autoSpaceDN/>
      <w:adjustRightInd/>
      <w:spacing w:after="120" w:line="276" w:lineRule="auto"/>
      <w:ind w:left="283"/>
    </w:pPr>
    <w:rPr>
      <w:rFonts w:ascii="SimSun" w:eastAsia="SimSun" w:hAnsi="SimSun" w:cstheme="minorBidi"/>
      <w:kern w:val="16"/>
      <w:szCs w:val="24"/>
    </w:rPr>
  </w:style>
  <w:style w:type="character" w:customStyle="1" w:styleId="GvdeMetniGirintisiChar1">
    <w:name w:val="Gövde Metni Girintisi Char1"/>
    <w:basedOn w:val="VarsaylanParagrafYazTipi"/>
    <w:uiPriority w:val="99"/>
    <w:semiHidden/>
    <w:rsid w:val="00BA1D72"/>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semiHidden/>
    <w:unhideWhenUsed/>
    <w:rsid w:val="00BA1D72"/>
    <w:pPr>
      <w:overflowPunct/>
      <w:autoSpaceDE/>
      <w:autoSpaceDN/>
      <w:adjustRightInd/>
      <w:spacing w:after="120" w:line="480" w:lineRule="auto"/>
      <w:ind w:left="283"/>
    </w:pPr>
    <w:rPr>
      <w:rFonts w:ascii="SimSun" w:eastAsia="SimSun" w:hAnsi="SimSun" w:cstheme="minorBidi"/>
      <w:szCs w:val="24"/>
    </w:rPr>
  </w:style>
  <w:style w:type="character" w:customStyle="1" w:styleId="GvdeMetniGirintisi2Char1">
    <w:name w:val="Gövde Metni Girintisi 2 Char1"/>
    <w:basedOn w:val="VarsaylanParagrafYazTipi"/>
    <w:uiPriority w:val="99"/>
    <w:semiHidden/>
    <w:rsid w:val="00BA1D72"/>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semiHidden/>
    <w:unhideWhenUsed/>
    <w:rsid w:val="00BA1D72"/>
    <w:pPr>
      <w:overflowPunct/>
      <w:autoSpaceDE/>
      <w:autoSpaceDN/>
      <w:adjustRightInd/>
      <w:spacing w:after="120" w:line="276" w:lineRule="auto"/>
      <w:ind w:left="283"/>
    </w:pPr>
    <w:rPr>
      <w:rFonts w:eastAsia="SimSun"/>
      <w:szCs w:val="24"/>
    </w:rPr>
  </w:style>
  <w:style w:type="character" w:customStyle="1" w:styleId="GvdeMetniGirintisi3Char1">
    <w:name w:val="Gövde Metni Girintisi 3 Char1"/>
    <w:basedOn w:val="VarsaylanParagrafYazTipi"/>
    <w:uiPriority w:val="99"/>
    <w:semiHidden/>
    <w:rsid w:val="00BA1D72"/>
    <w:rPr>
      <w:rFonts w:ascii="Times New Roman" w:eastAsia="Times New Roman" w:hAnsi="Times New Roman" w:cs="Times New Roman"/>
      <w:sz w:val="16"/>
      <w:szCs w:val="16"/>
      <w:lang w:eastAsia="tr-TR"/>
    </w:rPr>
  </w:style>
  <w:style w:type="character" w:customStyle="1" w:styleId="DipnotMetniChar1">
    <w:name w:val="Dipnot Metni Char1"/>
    <w:basedOn w:val="VarsaylanParagrafYazTipi"/>
    <w:semiHidden/>
    <w:rsid w:val="00BA1D72"/>
    <w:rPr>
      <w:sz w:val="20"/>
      <w:szCs w:val="20"/>
    </w:rPr>
  </w:style>
  <w:style w:type="character" w:customStyle="1" w:styleId="AklamaMetniChar1">
    <w:name w:val="Açıklama Metni Char1"/>
    <w:basedOn w:val="VarsaylanParagrafYazTipi"/>
    <w:link w:val="AklamaMetni"/>
    <w:semiHidden/>
    <w:locked/>
    <w:rsid w:val="00BA1D72"/>
    <w:rPr>
      <w:rFonts w:eastAsia="SimSun"/>
      <w:sz w:val="24"/>
      <w:szCs w:val="24"/>
      <w:lang w:eastAsia="tr-TR"/>
    </w:rPr>
  </w:style>
  <w:style w:type="character" w:customStyle="1" w:styleId="AltBilgiChar1">
    <w:name w:val="Alt Bilgi Char1"/>
    <w:basedOn w:val="VarsaylanParagrafYazTipi"/>
    <w:semiHidden/>
    <w:rsid w:val="00BA1D72"/>
  </w:style>
  <w:style w:type="character" w:customStyle="1" w:styleId="KonuBalChar1">
    <w:name w:val="Konu Başlığı Char1"/>
    <w:basedOn w:val="VarsaylanParagrafYazTipi"/>
    <w:rsid w:val="00BA1D72"/>
    <w:rPr>
      <w:rFonts w:asciiTheme="majorHAnsi" w:eastAsiaTheme="majorEastAsia" w:hAnsiTheme="majorHAnsi" w:cstheme="majorBidi" w:hint="default"/>
      <w:spacing w:val="-10"/>
      <w:kern w:val="28"/>
      <w:sz w:val="56"/>
      <w:szCs w:val="56"/>
    </w:rPr>
  </w:style>
  <w:style w:type="character" w:customStyle="1" w:styleId="GvdeMetniChar1">
    <w:name w:val="Gövde Metni Char1"/>
    <w:basedOn w:val="VarsaylanParagrafYazTipi"/>
    <w:semiHidden/>
    <w:locked/>
    <w:rsid w:val="00BA1D72"/>
    <w:rPr>
      <w:rFonts w:ascii="SimSun" w:eastAsia="SimSun" w:hAnsi="SimSun"/>
      <w:sz w:val="24"/>
      <w:szCs w:val="24"/>
      <w:lang w:eastAsia="zh-CN"/>
    </w:rPr>
  </w:style>
  <w:style w:type="character" w:customStyle="1" w:styleId="AltyazChar1">
    <w:name w:val="Altyazı Char1"/>
    <w:basedOn w:val="VarsaylanParagrafYazTipi"/>
    <w:rsid w:val="00BA1D72"/>
    <w:rPr>
      <w:rFonts w:ascii="Times New Roman" w:eastAsiaTheme="minorEastAsia" w:hAnsi="Times New Roman" w:cs="Times New Roman" w:hint="default"/>
      <w:color w:val="5A5A5A" w:themeColor="text1" w:themeTint="A5"/>
      <w:spacing w:val="15"/>
    </w:rPr>
  </w:style>
  <w:style w:type="character" w:customStyle="1" w:styleId="GvdeMetni2Char1">
    <w:name w:val="Gövde Metni 2 Char1"/>
    <w:basedOn w:val="VarsaylanParagrafYazTipi"/>
    <w:link w:val="GvdeMetni2"/>
    <w:semiHidden/>
    <w:locked/>
    <w:rsid w:val="00BA1D72"/>
    <w:rPr>
      <w:rFonts w:ascii="SimSun" w:eastAsia="SimSun" w:hAnsi="SimSun"/>
      <w:sz w:val="24"/>
      <w:szCs w:val="24"/>
      <w:lang w:eastAsia="tr-TR"/>
    </w:rPr>
  </w:style>
  <w:style w:type="character" w:customStyle="1" w:styleId="GvdeMetni3Char1">
    <w:name w:val="Gövde Metni 3 Char1"/>
    <w:basedOn w:val="VarsaylanParagrafYazTipi"/>
    <w:link w:val="GvdeMetni3"/>
    <w:semiHidden/>
    <w:locked/>
    <w:rsid w:val="00BA1D72"/>
    <w:rPr>
      <w:rFonts w:ascii="Arial Narrow" w:eastAsia="SimSun" w:hAnsi="Arial Narrow"/>
      <w:sz w:val="24"/>
      <w:szCs w:val="24"/>
      <w:lang w:eastAsia="tr-TR"/>
    </w:rPr>
  </w:style>
  <w:style w:type="character" w:customStyle="1" w:styleId="BalonMetniChar1">
    <w:name w:val="Balon Metni Char1"/>
    <w:basedOn w:val="VarsaylanParagrafYazTipi"/>
    <w:uiPriority w:val="99"/>
    <w:semiHidden/>
    <w:rsid w:val="00BA1D7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02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1237</Words>
  <Characters>7052</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ziyatali çetin</dc:creator>
  <cp:keywords/>
  <dc:description/>
  <cp:lastModifiedBy>Sevilay</cp:lastModifiedBy>
  <cp:revision>25</cp:revision>
  <cp:lastPrinted>2022-09-16T11:13:00Z</cp:lastPrinted>
  <dcterms:created xsi:type="dcterms:W3CDTF">2019-07-01T08:37:00Z</dcterms:created>
  <dcterms:modified xsi:type="dcterms:W3CDTF">2022-09-16T11:34:00Z</dcterms:modified>
</cp:coreProperties>
</file>